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E6982" w14:textId="77777777" w:rsidR="00C32371" w:rsidRPr="00C32371" w:rsidRDefault="00C32371" w:rsidP="00C32371">
      <w:pPr>
        <w:rPr>
          <w:b/>
          <w:bCs/>
        </w:rPr>
      </w:pPr>
      <w:r w:rsidRPr="00C32371">
        <w:rPr>
          <w:b/>
          <w:bCs/>
        </w:rPr>
        <w:t>DIVINE BY TANIA</w:t>
      </w:r>
    </w:p>
    <w:p w14:paraId="53027EC9" w14:textId="77777777" w:rsidR="00C32371" w:rsidRPr="00C32371" w:rsidRDefault="00C32371" w:rsidP="00C32371">
      <w:pPr>
        <w:rPr>
          <w:b/>
          <w:bCs/>
        </w:rPr>
      </w:pPr>
      <w:r w:rsidRPr="00C32371">
        <w:rPr>
          <w:b/>
          <w:bCs/>
        </w:rPr>
        <w:t>Algemene voorwaarden</w:t>
      </w:r>
    </w:p>
    <w:p w14:paraId="21C6C7B4" w14:textId="77777777" w:rsidR="00C32371" w:rsidRPr="00C32371" w:rsidRDefault="00C32371" w:rsidP="00C32371">
      <w:r w:rsidRPr="00C32371">
        <w:rPr>
          <w:i/>
          <w:iCs/>
        </w:rPr>
        <w:t>Exclusieve gepersonaliseerde geschenken &amp; stijlvolle feestdecoratie</w:t>
      </w:r>
    </w:p>
    <w:p w14:paraId="61E80055" w14:textId="77777777" w:rsidR="00C32371" w:rsidRPr="00C32371" w:rsidRDefault="00C32371" w:rsidP="00C32371">
      <w:r w:rsidRPr="00C32371">
        <w:rPr>
          <w:b/>
          <w:bCs/>
        </w:rPr>
        <w:t>Laatst bijgewerkt: oktober 2026</w:t>
      </w:r>
    </w:p>
    <w:p w14:paraId="1C61A2B5" w14:textId="77777777" w:rsidR="00C32371" w:rsidRPr="00C32371" w:rsidRDefault="00C32371" w:rsidP="00C32371">
      <w:pPr>
        <w:rPr>
          <w:b/>
          <w:bCs/>
        </w:rPr>
      </w:pPr>
      <w:r w:rsidRPr="00C32371">
        <w:rPr>
          <w:b/>
          <w:bCs/>
        </w:rPr>
        <w:t>Artikel 1. Identiteit en toepasselijkheid</w:t>
      </w:r>
    </w:p>
    <w:p w14:paraId="68ABCDD2" w14:textId="77777777" w:rsidR="00C32371" w:rsidRPr="00C32371" w:rsidRDefault="00C32371" w:rsidP="00C32371">
      <w:r w:rsidRPr="00C32371">
        <w:t xml:space="preserve">Deze algemene voorwaarden zijn van toepassing op alle aanbiedingen, offertes, bestellingen en overeenkomsten van </w:t>
      </w:r>
      <w:proofErr w:type="spellStart"/>
      <w:r w:rsidRPr="00C32371">
        <w:t>Divine</w:t>
      </w:r>
      <w:proofErr w:type="spellEnd"/>
      <w:r w:rsidRPr="00C32371">
        <w:t xml:space="preserve"> </w:t>
      </w:r>
      <w:proofErr w:type="spellStart"/>
      <w:r w:rsidRPr="00C32371">
        <w:t>By</w:t>
      </w:r>
      <w:proofErr w:type="spellEnd"/>
      <w:r w:rsidRPr="00C32371">
        <w:t xml:space="preserve"> Tania.</w:t>
      </w:r>
    </w:p>
    <w:p w14:paraId="2203E9DA" w14:textId="77777777" w:rsidR="00C32371" w:rsidRPr="00C32371" w:rsidRDefault="00C32371" w:rsidP="00C32371">
      <w:r w:rsidRPr="00C32371">
        <w:rPr>
          <w:b/>
          <w:bCs/>
        </w:rPr>
        <w:t>Bedrijfsgegevens</w:t>
      </w:r>
    </w:p>
    <w:p w14:paraId="0B2F0DA4" w14:textId="77777777" w:rsidR="00C32371" w:rsidRPr="00C32371" w:rsidRDefault="00C32371" w:rsidP="00C32371">
      <w:pPr>
        <w:numPr>
          <w:ilvl w:val="0"/>
          <w:numId w:val="6"/>
        </w:numPr>
      </w:pPr>
      <w:r w:rsidRPr="00C32371">
        <w:t xml:space="preserve">Bedrijfsnaam: </w:t>
      </w:r>
      <w:proofErr w:type="spellStart"/>
      <w:r w:rsidRPr="00C32371">
        <w:t>Divine</w:t>
      </w:r>
      <w:proofErr w:type="spellEnd"/>
      <w:r w:rsidRPr="00C32371">
        <w:t xml:space="preserve"> </w:t>
      </w:r>
      <w:proofErr w:type="spellStart"/>
      <w:r w:rsidRPr="00C32371">
        <w:t>By</w:t>
      </w:r>
      <w:proofErr w:type="spellEnd"/>
      <w:r w:rsidRPr="00C32371">
        <w:t xml:space="preserve"> Tania</w:t>
      </w:r>
    </w:p>
    <w:p w14:paraId="272AFDF5" w14:textId="77777777" w:rsidR="00C32371" w:rsidRPr="00C32371" w:rsidRDefault="00C32371" w:rsidP="00C32371">
      <w:pPr>
        <w:numPr>
          <w:ilvl w:val="0"/>
          <w:numId w:val="6"/>
        </w:numPr>
      </w:pPr>
      <w:r w:rsidRPr="00C32371">
        <w:t>Adres: Reinier de Graafweg 476, Delft</w:t>
      </w:r>
    </w:p>
    <w:p w14:paraId="375D6E61" w14:textId="77777777" w:rsidR="00C32371" w:rsidRPr="00C32371" w:rsidRDefault="00C32371" w:rsidP="00C32371">
      <w:pPr>
        <w:numPr>
          <w:ilvl w:val="0"/>
          <w:numId w:val="6"/>
        </w:numPr>
      </w:pPr>
      <w:r w:rsidRPr="00C32371">
        <w:t>KvK-nummer: 97255483</w:t>
      </w:r>
    </w:p>
    <w:p w14:paraId="166058EE" w14:textId="77777777" w:rsidR="00C32371" w:rsidRPr="00C32371" w:rsidRDefault="00C32371" w:rsidP="00C32371">
      <w:pPr>
        <w:numPr>
          <w:ilvl w:val="0"/>
          <w:numId w:val="6"/>
        </w:numPr>
      </w:pPr>
      <w:r w:rsidRPr="00C32371">
        <w:t xml:space="preserve">E-mail: </w:t>
      </w:r>
      <w:hyperlink r:id="rId5" w:history="1">
        <w:r w:rsidRPr="00C32371">
          <w:rPr>
            <w:rStyle w:val="Hyperlink"/>
          </w:rPr>
          <w:t>info@divinebytania.nl</w:t>
        </w:r>
      </w:hyperlink>
    </w:p>
    <w:p w14:paraId="09406633" w14:textId="77777777" w:rsidR="00C32371" w:rsidRPr="00C32371" w:rsidRDefault="00C32371" w:rsidP="00C32371">
      <w:pPr>
        <w:numPr>
          <w:ilvl w:val="0"/>
          <w:numId w:val="6"/>
        </w:numPr>
      </w:pPr>
      <w:r w:rsidRPr="00C32371">
        <w:t xml:space="preserve">Website: </w:t>
      </w:r>
      <w:hyperlink r:id="rId6" w:history="1">
        <w:r w:rsidRPr="00C32371">
          <w:rPr>
            <w:rStyle w:val="Hyperlink"/>
          </w:rPr>
          <w:t>www.divinebytania.nl</w:t>
        </w:r>
      </w:hyperlink>
    </w:p>
    <w:p w14:paraId="069D6DCD" w14:textId="77777777" w:rsidR="00C32371" w:rsidRPr="00C32371" w:rsidRDefault="00C32371" w:rsidP="00C32371">
      <w:pPr>
        <w:numPr>
          <w:ilvl w:val="0"/>
          <w:numId w:val="6"/>
        </w:numPr>
      </w:pPr>
      <w:r w:rsidRPr="00C32371">
        <w:t>Telefoon: 06 49549951</w:t>
      </w:r>
    </w:p>
    <w:p w14:paraId="6089F895" w14:textId="77777777" w:rsidR="00C32371" w:rsidRPr="00C32371" w:rsidRDefault="00C32371" w:rsidP="00C32371">
      <w:r w:rsidRPr="00C32371">
        <w:t>De voorwaarden gelden voor zowel particuliere als zakelijke klanten, tenzij voor zakelijke klanten schriftelijk andere afspraken zijn gemaakt.</w:t>
      </w:r>
    </w:p>
    <w:p w14:paraId="2812654A" w14:textId="77777777" w:rsidR="00C32371" w:rsidRPr="00C32371" w:rsidRDefault="00C32371" w:rsidP="00C32371">
      <w:pPr>
        <w:rPr>
          <w:b/>
          <w:bCs/>
        </w:rPr>
      </w:pPr>
      <w:r w:rsidRPr="00C32371">
        <w:rPr>
          <w:b/>
          <w:bCs/>
        </w:rPr>
        <w:t>Artikel 2. Producten en diensten</w:t>
      </w:r>
    </w:p>
    <w:p w14:paraId="64C496B5" w14:textId="77777777" w:rsidR="00C32371" w:rsidRPr="00C32371" w:rsidRDefault="00C32371" w:rsidP="00C32371">
      <w:proofErr w:type="spellStart"/>
      <w:r w:rsidRPr="00C32371">
        <w:t>Divine</w:t>
      </w:r>
      <w:proofErr w:type="spellEnd"/>
      <w:r w:rsidRPr="00C32371">
        <w:t xml:space="preserve"> </w:t>
      </w:r>
      <w:proofErr w:type="spellStart"/>
      <w:r w:rsidRPr="00C32371">
        <w:t>By</w:t>
      </w:r>
      <w:proofErr w:type="spellEnd"/>
      <w:r w:rsidRPr="00C32371">
        <w:t xml:space="preserve"> Tania biedt onder andere de volgende producten en diensten aan:</w:t>
      </w:r>
    </w:p>
    <w:p w14:paraId="64D67AE3" w14:textId="77777777" w:rsidR="00C32371" w:rsidRPr="00C32371" w:rsidRDefault="00C32371" w:rsidP="00C32371">
      <w:pPr>
        <w:numPr>
          <w:ilvl w:val="0"/>
          <w:numId w:val="7"/>
        </w:numPr>
      </w:pPr>
      <w:r w:rsidRPr="00C32371">
        <w:t>Gepersonaliseerde geboortekistjes en babycadeaus.</w:t>
      </w:r>
    </w:p>
    <w:p w14:paraId="13354E34" w14:textId="77777777" w:rsidR="00C32371" w:rsidRPr="00C32371" w:rsidRDefault="00C32371" w:rsidP="00C32371">
      <w:pPr>
        <w:numPr>
          <w:ilvl w:val="0"/>
          <w:numId w:val="7"/>
        </w:numPr>
      </w:pPr>
      <w:r w:rsidRPr="00C32371">
        <w:t>Gepersonaliseerde welkomstborden en naamborden.</w:t>
      </w:r>
    </w:p>
    <w:p w14:paraId="7F05DE67" w14:textId="77777777" w:rsidR="00C32371" w:rsidRPr="00C32371" w:rsidRDefault="00C32371" w:rsidP="00C32371">
      <w:pPr>
        <w:numPr>
          <w:ilvl w:val="0"/>
          <w:numId w:val="7"/>
        </w:numPr>
      </w:pPr>
      <w:r w:rsidRPr="00C32371">
        <w:t>Bobo Balloncadeaus en andere ballonproducten.</w:t>
      </w:r>
    </w:p>
    <w:p w14:paraId="1F321A7E" w14:textId="77777777" w:rsidR="00C32371" w:rsidRPr="00C32371" w:rsidRDefault="00C32371" w:rsidP="00C32371">
      <w:pPr>
        <w:numPr>
          <w:ilvl w:val="0"/>
          <w:numId w:val="7"/>
        </w:numPr>
      </w:pPr>
      <w:r w:rsidRPr="00C32371">
        <w:t>Gepersonaliseerde geschenkdozen en luxe cadeaupakketten.</w:t>
      </w:r>
    </w:p>
    <w:p w14:paraId="602F1E07" w14:textId="77777777" w:rsidR="00C32371" w:rsidRPr="00C32371" w:rsidRDefault="00C32371" w:rsidP="00C32371">
      <w:pPr>
        <w:numPr>
          <w:ilvl w:val="0"/>
          <w:numId w:val="7"/>
        </w:numPr>
      </w:pPr>
      <w:r w:rsidRPr="00C32371">
        <w:t xml:space="preserve">Ballonnenbogen, ballonpilaren, </w:t>
      </w:r>
      <w:proofErr w:type="spellStart"/>
      <w:r w:rsidRPr="00C32371">
        <w:t>ballonarches</w:t>
      </w:r>
      <w:proofErr w:type="spellEnd"/>
      <w:r w:rsidRPr="00C32371">
        <w:t xml:space="preserve"> en overige feestdecoraties.</w:t>
      </w:r>
    </w:p>
    <w:p w14:paraId="0A9FCC9C" w14:textId="77777777" w:rsidR="00C32371" w:rsidRPr="00C32371" w:rsidRDefault="00C32371" w:rsidP="00C32371">
      <w:pPr>
        <w:numPr>
          <w:ilvl w:val="0"/>
          <w:numId w:val="7"/>
        </w:numPr>
      </w:pPr>
      <w:r w:rsidRPr="00C32371">
        <w:t>Decoratie, styling en maatwerk voor feestelijke gelegenheden.</w:t>
      </w:r>
    </w:p>
    <w:p w14:paraId="2F793CE3" w14:textId="77777777" w:rsidR="00C32371" w:rsidRPr="00C32371" w:rsidRDefault="00C32371" w:rsidP="00C32371">
      <w:r w:rsidRPr="00C32371">
        <w:t>Voor specifieke opdrachten kunnen aanvullende afspraken worden opgenomen in een offerte of orderbevestiging.</w:t>
      </w:r>
    </w:p>
    <w:p w14:paraId="59219D7D" w14:textId="77777777" w:rsidR="00C32371" w:rsidRPr="00C32371" w:rsidRDefault="00C32371" w:rsidP="00C32371">
      <w:pPr>
        <w:rPr>
          <w:b/>
          <w:bCs/>
        </w:rPr>
      </w:pPr>
      <w:r w:rsidRPr="00C32371">
        <w:rPr>
          <w:b/>
          <w:bCs/>
        </w:rPr>
        <w:t>Artikel 3. Bestellingen en offertes</w:t>
      </w:r>
    </w:p>
    <w:p w14:paraId="79A3BA1F" w14:textId="77777777" w:rsidR="00C32371" w:rsidRPr="00C32371" w:rsidRDefault="00C32371" w:rsidP="00C32371">
      <w:pPr>
        <w:numPr>
          <w:ilvl w:val="0"/>
          <w:numId w:val="8"/>
        </w:numPr>
      </w:pPr>
      <w:r w:rsidRPr="00C32371">
        <w:t xml:space="preserve">Een bestelling is definitief nadat deze door </w:t>
      </w:r>
      <w:proofErr w:type="spellStart"/>
      <w:r w:rsidRPr="00C32371">
        <w:t>Divine</w:t>
      </w:r>
      <w:proofErr w:type="spellEnd"/>
      <w:r w:rsidRPr="00C32371">
        <w:t xml:space="preserve"> </w:t>
      </w:r>
      <w:proofErr w:type="spellStart"/>
      <w:r w:rsidRPr="00C32371">
        <w:t>By</w:t>
      </w:r>
      <w:proofErr w:type="spellEnd"/>
      <w:r w:rsidRPr="00C32371">
        <w:t xml:space="preserve"> Tania is bevestigd.</w:t>
      </w:r>
    </w:p>
    <w:p w14:paraId="19281ED1" w14:textId="77777777" w:rsidR="00C32371" w:rsidRPr="00C32371" w:rsidRDefault="00C32371" w:rsidP="00C32371">
      <w:pPr>
        <w:numPr>
          <w:ilvl w:val="0"/>
          <w:numId w:val="8"/>
        </w:numPr>
      </w:pPr>
      <w:r w:rsidRPr="00C32371">
        <w:t>Voor gepersonaliseerde producten en decoratieopdrachten adviseren wij om tijdig te bestellen. Voor maatwerk en grotere opdrachten kan een langere voorbereidingstijd nodig zijn.</w:t>
      </w:r>
    </w:p>
    <w:p w14:paraId="3332EC9A" w14:textId="77777777" w:rsidR="00C32371" w:rsidRPr="00C32371" w:rsidRDefault="00C32371" w:rsidP="00C32371">
      <w:pPr>
        <w:numPr>
          <w:ilvl w:val="0"/>
          <w:numId w:val="8"/>
        </w:numPr>
      </w:pPr>
      <w:r w:rsidRPr="00C32371">
        <w:t>De gewenste leverdatum is pas definitief nadat deze schriftelijk is bevestigd.</w:t>
      </w:r>
    </w:p>
    <w:p w14:paraId="43AB9E05" w14:textId="77777777" w:rsidR="00C32371" w:rsidRPr="00C32371" w:rsidRDefault="00C32371" w:rsidP="00C32371">
      <w:pPr>
        <w:numPr>
          <w:ilvl w:val="0"/>
          <w:numId w:val="8"/>
        </w:numPr>
      </w:pPr>
      <w:r w:rsidRPr="00C32371">
        <w:lastRenderedPageBreak/>
        <w:t>De klant is verantwoordelijk voor het correct aanleveren van namen, teksten, data, kleuren en andere personalisatiegegevens.</w:t>
      </w:r>
    </w:p>
    <w:p w14:paraId="29DA09FF" w14:textId="77777777" w:rsidR="00C32371" w:rsidRPr="00C32371" w:rsidRDefault="00C32371" w:rsidP="00C32371">
      <w:pPr>
        <w:numPr>
          <w:ilvl w:val="0"/>
          <w:numId w:val="8"/>
        </w:numPr>
      </w:pPr>
      <w:r w:rsidRPr="00C32371">
        <w:t>Wanneer de klant een ontwerp of proefdruk goedkeurt, wordt dit als uitgangspunt voor de productie gebruikt.</w:t>
      </w:r>
    </w:p>
    <w:p w14:paraId="2CBE4FDC" w14:textId="77777777" w:rsidR="00C32371" w:rsidRPr="00C32371" w:rsidRDefault="00C32371" w:rsidP="00C32371">
      <w:pPr>
        <w:numPr>
          <w:ilvl w:val="0"/>
          <w:numId w:val="8"/>
        </w:numPr>
      </w:pPr>
      <w:r w:rsidRPr="00C32371">
        <w:t>Wijzigingen nadat de productie is gestart, kunnen extra kosten en een langere levertijd met zich meebrengen.</w:t>
      </w:r>
    </w:p>
    <w:p w14:paraId="1C0A64B2" w14:textId="77777777" w:rsidR="00C32371" w:rsidRPr="00C32371" w:rsidRDefault="00C32371" w:rsidP="00C32371">
      <w:pPr>
        <w:rPr>
          <w:b/>
          <w:bCs/>
        </w:rPr>
      </w:pPr>
      <w:r w:rsidRPr="00C32371">
        <w:rPr>
          <w:b/>
          <w:bCs/>
        </w:rPr>
        <w:t>Artikel 4. Prijzen en betaling</w:t>
      </w:r>
    </w:p>
    <w:p w14:paraId="55C5B5DD" w14:textId="77777777" w:rsidR="00C32371" w:rsidRPr="00C32371" w:rsidRDefault="00C32371" w:rsidP="00C32371">
      <w:pPr>
        <w:numPr>
          <w:ilvl w:val="0"/>
          <w:numId w:val="9"/>
        </w:numPr>
      </w:pPr>
      <w:r w:rsidRPr="00C32371">
        <w:t>De prijzen en betaalvoorwaarden worden bij de bestelling of offerte vermeld.</w:t>
      </w:r>
    </w:p>
    <w:p w14:paraId="1CDEB7C7" w14:textId="77777777" w:rsidR="00C32371" w:rsidRPr="00C32371" w:rsidRDefault="00C32371" w:rsidP="00C32371">
      <w:pPr>
        <w:numPr>
          <w:ilvl w:val="0"/>
          <w:numId w:val="9"/>
        </w:numPr>
      </w:pPr>
      <w:r w:rsidRPr="00C32371">
        <w:t>Betaling vindt plaats via de aangeboden betaalmethode, bijvoorbeeld een betaalverzoek of bankoverschrijving.</w:t>
      </w:r>
    </w:p>
    <w:p w14:paraId="273D14A0" w14:textId="77777777" w:rsidR="00C32371" w:rsidRPr="00C32371" w:rsidRDefault="00C32371" w:rsidP="00C32371">
      <w:pPr>
        <w:numPr>
          <w:ilvl w:val="0"/>
          <w:numId w:val="9"/>
        </w:numPr>
      </w:pPr>
      <w:r w:rsidRPr="00C32371">
        <w:t>Tenzij anders overeengekomen, dient het volledige orderbedrag vooraf te worden betaald.</w:t>
      </w:r>
    </w:p>
    <w:p w14:paraId="6D4D14F7" w14:textId="77777777" w:rsidR="00C32371" w:rsidRPr="00C32371" w:rsidRDefault="00C32371" w:rsidP="00C32371">
      <w:pPr>
        <w:numPr>
          <w:ilvl w:val="0"/>
          <w:numId w:val="9"/>
        </w:numPr>
      </w:pPr>
      <w:r w:rsidRPr="00C32371">
        <w:t>Voor bepaalde maatwerk- en decoratieopdrachten kan een aanbetaling worden gevraagd. De hoogte en voorwaarden worden vooraf schriftelijk bevestigd.</w:t>
      </w:r>
    </w:p>
    <w:p w14:paraId="412A3593" w14:textId="77777777" w:rsidR="00C32371" w:rsidRPr="00C32371" w:rsidRDefault="00C32371" w:rsidP="00C32371">
      <w:pPr>
        <w:numPr>
          <w:ilvl w:val="0"/>
          <w:numId w:val="9"/>
        </w:numPr>
      </w:pPr>
      <w:r w:rsidRPr="00C32371">
        <w:t>Bij niet-tijdige betaling kan de uitvoering worden opgeschort, met inachtneming van de toepasselijke wettelijke regels.</w:t>
      </w:r>
    </w:p>
    <w:p w14:paraId="0B562D56" w14:textId="77777777" w:rsidR="00C32371" w:rsidRPr="00C32371" w:rsidRDefault="00C32371" w:rsidP="00C32371">
      <w:pPr>
        <w:numPr>
          <w:ilvl w:val="0"/>
          <w:numId w:val="9"/>
        </w:numPr>
      </w:pPr>
      <w:r w:rsidRPr="00C32371">
        <w:t>Eventuele wettelijke rente en incassokosten worden uitsluitend in rekening gebracht voor zover dit wettelijk is toegestaan.</w:t>
      </w:r>
    </w:p>
    <w:p w14:paraId="0415E30F" w14:textId="77777777" w:rsidR="00C32371" w:rsidRPr="00C32371" w:rsidRDefault="00C32371" w:rsidP="00C32371">
      <w:pPr>
        <w:rPr>
          <w:b/>
          <w:bCs/>
        </w:rPr>
      </w:pPr>
      <w:r w:rsidRPr="00C32371">
        <w:rPr>
          <w:b/>
          <w:bCs/>
        </w:rPr>
        <w:t>Artikel 5. Personalisatie en maatwerk</w:t>
      </w:r>
    </w:p>
    <w:p w14:paraId="56B46D5F" w14:textId="77777777" w:rsidR="00C32371" w:rsidRPr="00C32371" w:rsidRDefault="00C32371" w:rsidP="00C32371">
      <w:r w:rsidRPr="00C32371">
        <w:t>Gepersonaliseerde producten worden speciaal volgens de wensen van de klant vervaardigd.</w:t>
      </w:r>
    </w:p>
    <w:p w14:paraId="62D4B4D2" w14:textId="77777777" w:rsidR="00C32371" w:rsidRPr="00C32371" w:rsidRDefault="00C32371" w:rsidP="00C32371">
      <w:r w:rsidRPr="00C32371">
        <w:t xml:space="preserve">De klant dient alle aangeleverde gegevens zorgvuldig te controleren voordat de bestelling definitief wordt bevestigd. </w:t>
      </w:r>
      <w:proofErr w:type="spellStart"/>
      <w:r w:rsidRPr="00C32371">
        <w:t>Divine</w:t>
      </w:r>
      <w:proofErr w:type="spellEnd"/>
      <w:r w:rsidRPr="00C32371">
        <w:t xml:space="preserve"> </w:t>
      </w:r>
      <w:proofErr w:type="spellStart"/>
      <w:r w:rsidRPr="00C32371">
        <w:t>By</w:t>
      </w:r>
      <w:proofErr w:type="spellEnd"/>
      <w:r w:rsidRPr="00C32371">
        <w:t xml:space="preserve"> Tania is niet verantwoordelijk voor fouten in gegevens die door de klant onjuist zijn aangeleverd, tenzij de fout bij de uitvoering door </w:t>
      </w:r>
      <w:proofErr w:type="spellStart"/>
      <w:r w:rsidRPr="00C32371">
        <w:t>Divine</w:t>
      </w:r>
      <w:proofErr w:type="spellEnd"/>
      <w:r w:rsidRPr="00C32371">
        <w:t xml:space="preserve"> </w:t>
      </w:r>
      <w:proofErr w:type="spellStart"/>
      <w:r w:rsidRPr="00C32371">
        <w:t>By</w:t>
      </w:r>
      <w:proofErr w:type="spellEnd"/>
      <w:r w:rsidRPr="00C32371">
        <w:t xml:space="preserve"> Tania is ontstaan.</w:t>
      </w:r>
    </w:p>
    <w:p w14:paraId="1529B7EE" w14:textId="77777777" w:rsidR="00C32371" w:rsidRPr="00C32371" w:rsidRDefault="00C32371" w:rsidP="00C32371">
      <w:r w:rsidRPr="00C32371">
        <w:t>Kleuren kunnen op een beeldscherm anders worden weergegeven dan in werkelijkheid. Ook kunnen handgemaakte producten kleine verschillen vertonen in materiaal, kleur en afwerking.</w:t>
      </w:r>
    </w:p>
    <w:p w14:paraId="7C81DE8E" w14:textId="77777777" w:rsidR="00C32371" w:rsidRPr="00C32371" w:rsidRDefault="00C32371" w:rsidP="00C32371">
      <w:r w:rsidRPr="00C32371">
        <w:t>Deze verschillen betekenen niet automatisch dat een product gebrekkig is.</w:t>
      </w:r>
    </w:p>
    <w:p w14:paraId="1D43D72A" w14:textId="77777777" w:rsidR="00C32371" w:rsidRPr="00C32371" w:rsidRDefault="00C32371" w:rsidP="00C32371">
      <w:pPr>
        <w:rPr>
          <w:b/>
          <w:bCs/>
        </w:rPr>
      </w:pPr>
      <w:r w:rsidRPr="00C32371">
        <w:rPr>
          <w:b/>
          <w:bCs/>
        </w:rPr>
        <w:t>Artikel 6. Annulering en wijzigingen</w:t>
      </w:r>
    </w:p>
    <w:p w14:paraId="4EA2172F" w14:textId="77777777" w:rsidR="00C32371" w:rsidRPr="00C32371" w:rsidRDefault="00C32371" w:rsidP="00C32371">
      <w:pPr>
        <w:numPr>
          <w:ilvl w:val="0"/>
          <w:numId w:val="10"/>
        </w:numPr>
      </w:pPr>
      <w:r w:rsidRPr="00C32371">
        <w:t>Annuleringen en wijzigingen dienen zo snel mogelijk schriftelijk te worden doorgegeven.</w:t>
      </w:r>
    </w:p>
    <w:p w14:paraId="3B60575E" w14:textId="77777777" w:rsidR="00C32371" w:rsidRPr="00C32371" w:rsidRDefault="00C32371" w:rsidP="00C32371">
      <w:pPr>
        <w:numPr>
          <w:ilvl w:val="0"/>
          <w:numId w:val="10"/>
        </w:numPr>
      </w:pPr>
      <w:r w:rsidRPr="00C32371">
        <w:t>De gevolgen van annulering zijn afhankelijk van het soort bestelling, de productiefase, reeds verrichte werkzaamheden en speciaal ingekochte materialen.</w:t>
      </w:r>
    </w:p>
    <w:p w14:paraId="7A047D33" w14:textId="77777777" w:rsidR="00C32371" w:rsidRPr="00C32371" w:rsidRDefault="00C32371" w:rsidP="00C32371">
      <w:pPr>
        <w:numPr>
          <w:ilvl w:val="0"/>
          <w:numId w:val="10"/>
        </w:numPr>
      </w:pPr>
      <w:r w:rsidRPr="00C32371">
        <w:t>Voor decoratieopdrachten kunnen specifieke annuleringsvoorwaarden worden opgenomen in de offerte.</w:t>
      </w:r>
    </w:p>
    <w:p w14:paraId="1943F561" w14:textId="77777777" w:rsidR="00C32371" w:rsidRPr="00C32371" w:rsidRDefault="00C32371" w:rsidP="00C32371">
      <w:pPr>
        <w:numPr>
          <w:ilvl w:val="0"/>
          <w:numId w:val="10"/>
        </w:numPr>
      </w:pPr>
      <w:r w:rsidRPr="00C32371">
        <w:t>Eventuele annuleringskosten moeten vooraf duidelijk zijn meegedeeld en voldoen aan de toepasselijke wetgeving.</w:t>
      </w:r>
    </w:p>
    <w:p w14:paraId="5F295AC9" w14:textId="77777777" w:rsidR="00C32371" w:rsidRPr="00C32371" w:rsidRDefault="00C32371" w:rsidP="00C32371">
      <w:pPr>
        <w:numPr>
          <w:ilvl w:val="0"/>
          <w:numId w:val="10"/>
        </w:numPr>
      </w:pPr>
      <w:r w:rsidRPr="00C32371">
        <w:t>Een aanbetaling wordt niet automatisch in alle gevallen ingehouden. De financiële afwikkeling vindt plaats volgens de gemaakte afspraken en de wet.</w:t>
      </w:r>
    </w:p>
    <w:p w14:paraId="508CB4F9" w14:textId="77777777" w:rsidR="00C32371" w:rsidRPr="00C32371" w:rsidRDefault="00C32371" w:rsidP="00C32371">
      <w:pPr>
        <w:numPr>
          <w:ilvl w:val="0"/>
          <w:numId w:val="10"/>
        </w:numPr>
      </w:pPr>
      <w:r w:rsidRPr="00C32371">
        <w:lastRenderedPageBreak/>
        <w:t>Wijzigingen zijn afhankelijk van de beschikbaarheid van materialen en de voortgang van de bestelling.</w:t>
      </w:r>
    </w:p>
    <w:p w14:paraId="41079A23" w14:textId="77777777" w:rsidR="00C32371" w:rsidRPr="00C32371" w:rsidRDefault="00C32371" w:rsidP="00C32371">
      <w:pPr>
        <w:rPr>
          <w:b/>
          <w:bCs/>
        </w:rPr>
      </w:pPr>
      <w:r w:rsidRPr="00C32371">
        <w:rPr>
          <w:b/>
          <w:bCs/>
        </w:rPr>
        <w:t>Artikel 7. Herroepingsrecht en retourneren</w:t>
      </w:r>
    </w:p>
    <w:p w14:paraId="5BB0F6D9" w14:textId="77777777" w:rsidR="00C32371" w:rsidRPr="00C32371" w:rsidRDefault="00C32371" w:rsidP="00C32371">
      <w:r w:rsidRPr="00C32371">
        <w:t>Voor producten die volgens de specificaties van de klant worden vervaardigd en duidelijk persoonlijk van aard zijn, zoals producten met een naam, datum of persoonlijke tekst, geldt in beginsel geen wettelijk herroepingsrecht.</w:t>
      </w:r>
    </w:p>
    <w:p w14:paraId="2EFABD46" w14:textId="77777777" w:rsidR="00C32371" w:rsidRPr="00C32371" w:rsidRDefault="00C32371" w:rsidP="00C32371">
      <w:r w:rsidRPr="00C32371">
        <w:t>Voor andere online aankopen kan het wettelijke herroepingsrecht wel van toepassing zijn.</w:t>
      </w:r>
    </w:p>
    <w:p w14:paraId="643BE31F" w14:textId="77777777" w:rsidR="00C32371" w:rsidRPr="00C32371" w:rsidRDefault="00C32371" w:rsidP="00C32371">
      <w:r w:rsidRPr="00C32371">
        <w:t>De wettelijke rechten van de klant blijven van kracht wanneer een product beschadigd, gebrekkig of niet conform de overeenkomst wordt geleverd.</w:t>
      </w:r>
    </w:p>
    <w:p w14:paraId="6884FB0B" w14:textId="77777777" w:rsidR="00C32371" w:rsidRPr="00C32371" w:rsidRDefault="00C32371" w:rsidP="00C32371">
      <w:r w:rsidRPr="00C32371">
        <w:t xml:space="preserve">Raadpleeg voor meer informatie onze pagina </w:t>
      </w:r>
      <w:r w:rsidRPr="00C32371">
        <w:rPr>
          <w:b/>
          <w:bCs/>
        </w:rPr>
        <w:t>Verzending, levering &amp; retourneren</w:t>
      </w:r>
      <w:r w:rsidRPr="00C32371">
        <w:t>.</w:t>
      </w:r>
    </w:p>
    <w:p w14:paraId="509FCC95" w14:textId="77777777" w:rsidR="00C32371" w:rsidRPr="00C32371" w:rsidRDefault="00C32371" w:rsidP="00C32371">
      <w:pPr>
        <w:rPr>
          <w:b/>
          <w:bCs/>
        </w:rPr>
      </w:pPr>
      <w:r w:rsidRPr="00C32371">
        <w:rPr>
          <w:b/>
          <w:bCs/>
        </w:rPr>
        <w:t>Artikel 8. Levering en afhalen</w:t>
      </w:r>
    </w:p>
    <w:p w14:paraId="1D784613" w14:textId="77777777" w:rsidR="00C32371" w:rsidRPr="00C32371" w:rsidRDefault="00C32371" w:rsidP="00C32371">
      <w:r w:rsidRPr="00C32371">
        <w:t>De verwachte levertijd, verzendkosten en eventuele bezorg- of reiskosten worden bij de bestelling of offerte vermeld.</w:t>
      </w:r>
    </w:p>
    <w:p w14:paraId="2A25077E" w14:textId="77777777" w:rsidR="00C32371" w:rsidRPr="00C32371" w:rsidRDefault="00C32371" w:rsidP="00C32371">
      <w:r w:rsidRPr="00C32371">
        <w:t>Afhalen is uitsluitend mogelijk op afspraak. Bij verzending ontvangt de klant, indien beschikbaar, een track-&amp;-</w:t>
      </w:r>
      <w:proofErr w:type="spellStart"/>
      <w:r w:rsidRPr="00C32371">
        <w:t>tracecode</w:t>
      </w:r>
      <w:proofErr w:type="spellEnd"/>
      <w:r w:rsidRPr="00C32371">
        <w:t>.</w:t>
      </w:r>
    </w:p>
    <w:p w14:paraId="699D3647" w14:textId="77777777" w:rsidR="00C32371" w:rsidRPr="00C32371" w:rsidRDefault="00C32371" w:rsidP="00C32371">
      <w:proofErr w:type="spellStart"/>
      <w:r w:rsidRPr="00C32371">
        <w:t>Divine</w:t>
      </w:r>
      <w:proofErr w:type="spellEnd"/>
      <w:r w:rsidRPr="00C32371">
        <w:t xml:space="preserve"> </w:t>
      </w:r>
      <w:proofErr w:type="spellStart"/>
      <w:r w:rsidRPr="00C32371">
        <w:t>By</w:t>
      </w:r>
      <w:proofErr w:type="spellEnd"/>
      <w:r w:rsidRPr="00C32371">
        <w:t xml:space="preserve"> Tania informeert de klant waar mogelijk over eventuele vertragingen. Dit laat de wettelijke verplichtingen ten aanzien van levering onverlet.</w:t>
      </w:r>
    </w:p>
    <w:p w14:paraId="4F3822E6" w14:textId="77777777" w:rsidR="00C32371" w:rsidRPr="00C32371" w:rsidRDefault="00C32371" w:rsidP="00C32371">
      <w:pPr>
        <w:rPr>
          <w:b/>
          <w:bCs/>
        </w:rPr>
      </w:pPr>
      <w:r w:rsidRPr="00C32371">
        <w:rPr>
          <w:b/>
          <w:bCs/>
        </w:rPr>
        <w:t>Artikel 9. Decoratie en styling op locatie</w:t>
      </w:r>
    </w:p>
    <w:p w14:paraId="379FBAFB" w14:textId="77777777" w:rsidR="00C32371" w:rsidRPr="00C32371" w:rsidRDefault="00C32371" w:rsidP="00C32371">
      <w:r w:rsidRPr="00C32371">
        <w:t>De klant zorgt ervoor dat de locatie op het afgesproken tijdstip toegankelijk is en dat de werkzaamheden veilig kunnen worden uitgevoerd.</w:t>
      </w:r>
    </w:p>
    <w:p w14:paraId="05D4F878" w14:textId="77777777" w:rsidR="00C32371" w:rsidRPr="00C32371" w:rsidRDefault="00C32371" w:rsidP="00C32371">
      <w:r w:rsidRPr="00C32371">
        <w:t>De klant dient vooraf relevante informatie te verstrekken over de locatie, beschikbare ruimte, ondergrond en eventuele beperkingen.</w:t>
      </w:r>
    </w:p>
    <w:p w14:paraId="564CB96E" w14:textId="77777777" w:rsidR="00C32371" w:rsidRPr="00C32371" w:rsidRDefault="00C32371" w:rsidP="00C32371">
      <w:r w:rsidRPr="00C32371">
        <w:t>Ballondecoraties zijn gevoelig voor weersomstandigheden, temperatuur, zonlicht en andere externe factoren. De levensduur kan daarom niet volledig worden gegarandeerd.</w:t>
      </w:r>
    </w:p>
    <w:p w14:paraId="5872A6BF" w14:textId="77777777" w:rsidR="00C32371" w:rsidRPr="00C32371" w:rsidRDefault="00C32371" w:rsidP="00C32371">
      <w:r w:rsidRPr="00C32371">
        <w:t xml:space="preserve">Na oplevering dient de klant de decoratie zorgvuldig te behandelen en de meegegeven instructies op te volgen. Dit beperkt de verantwoordelijkheid van </w:t>
      </w:r>
      <w:proofErr w:type="spellStart"/>
      <w:r w:rsidRPr="00C32371">
        <w:t>Divine</w:t>
      </w:r>
      <w:proofErr w:type="spellEnd"/>
      <w:r w:rsidRPr="00C32371">
        <w:t xml:space="preserve"> </w:t>
      </w:r>
      <w:proofErr w:type="spellStart"/>
      <w:r w:rsidRPr="00C32371">
        <w:t>By</w:t>
      </w:r>
      <w:proofErr w:type="spellEnd"/>
      <w:r w:rsidRPr="00C32371">
        <w:t xml:space="preserve"> Tania voor gebreken waarvoor wij wettelijk aansprakelijk zijn niet.</w:t>
      </w:r>
    </w:p>
    <w:p w14:paraId="4173DBE8" w14:textId="77777777" w:rsidR="00C32371" w:rsidRPr="00C32371" w:rsidRDefault="00C32371" w:rsidP="00C32371">
      <w:pPr>
        <w:rPr>
          <w:b/>
          <w:bCs/>
        </w:rPr>
      </w:pPr>
      <w:r w:rsidRPr="00C32371">
        <w:rPr>
          <w:b/>
          <w:bCs/>
        </w:rPr>
        <w:t>Artikel 10. Huurmaterialen en eigendommen</w:t>
      </w:r>
    </w:p>
    <w:p w14:paraId="14C82A0D" w14:textId="77777777" w:rsidR="00C32371" w:rsidRPr="00C32371" w:rsidRDefault="00C32371" w:rsidP="00C32371">
      <w:r w:rsidRPr="00C32371">
        <w:t xml:space="preserve">Wanneer materialen worden verhuurd of uitgeleend, blijven deze eigendom van </w:t>
      </w:r>
      <w:proofErr w:type="spellStart"/>
      <w:r w:rsidRPr="00C32371">
        <w:t>Divine</w:t>
      </w:r>
      <w:proofErr w:type="spellEnd"/>
      <w:r w:rsidRPr="00C32371">
        <w:t xml:space="preserve"> </w:t>
      </w:r>
      <w:proofErr w:type="spellStart"/>
      <w:r w:rsidRPr="00C32371">
        <w:t>By</w:t>
      </w:r>
      <w:proofErr w:type="spellEnd"/>
      <w:r w:rsidRPr="00C32371">
        <w:t xml:space="preserve"> Tania.</w:t>
      </w:r>
    </w:p>
    <w:p w14:paraId="5E01F53C" w14:textId="77777777" w:rsidR="00C32371" w:rsidRPr="00C32371" w:rsidRDefault="00C32371" w:rsidP="00C32371">
      <w:r w:rsidRPr="00C32371">
        <w:t>De klant dient deze zorgvuldig te behandelen en op het afgesproken moment terug te geven. Eventuele borg, huurperiode, retourafspraken en kosten worden vooraf vastgelegd.</w:t>
      </w:r>
    </w:p>
    <w:p w14:paraId="0C29E7B3" w14:textId="77777777" w:rsidR="00C32371" w:rsidRPr="00C32371" w:rsidRDefault="00C32371" w:rsidP="00C32371">
      <w:r w:rsidRPr="00C32371">
        <w:t>Schade of verlies wordt beoordeeld op basis van de gemaakte afspraken en de toepasselijke wetgeving.</w:t>
      </w:r>
    </w:p>
    <w:p w14:paraId="3EAA7CE5" w14:textId="77777777" w:rsidR="00C32371" w:rsidRPr="00C32371" w:rsidRDefault="00C32371" w:rsidP="00C32371">
      <w:pPr>
        <w:rPr>
          <w:b/>
          <w:bCs/>
        </w:rPr>
      </w:pPr>
      <w:r w:rsidRPr="00C32371">
        <w:rPr>
          <w:b/>
          <w:bCs/>
        </w:rPr>
        <w:t>Artikel 11. Overmacht</w:t>
      </w:r>
    </w:p>
    <w:p w14:paraId="2D861FE1" w14:textId="77777777" w:rsidR="00C32371" w:rsidRPr="00C32371" w:rsidRDefault="00C32371" w:rsidP="00C32371">
      <w:r w:rsidRPr="00C32371">
        <w:t xml:space="preserve">Bij overmacht kan </w:t>
      </w:r>
      <w:proofErr w:type="spellStart"/>
      <w:r w:rsidRPr="00C32371">
        <w:t>Divine</w:t>
      </w:r>
      <w:proofErr w:type="spellEnd"/>
      <w:r w:rsidRPr="00C32371">
        <w:t xml:space="preserve"> </w:t>
      </w:r>
      <w:proofErr w:type="spellStart"/>
      <w:r w:rsidRPr="00C32371">
        <w:t>By</w:t>
      </w:r>
      <w:proofErr w:type="spellEnd"/>
      <w:r w:rsidRPr="00C32371">
        <w:t xml:space="preserve"> Tania tijdelijk verhinderd zijn om een bestelling of opdracht uit te voeren. Onder overmacht kunnen onder meer ernstige ziekte, brand, extreme weersomstandigheden en ernstige verstoringen in de beschikbaarheid van materialen vallen.</w:t>
      </w:r>
    </w:p>
    <w:p w14:paraId="0D81C78B" w14:textId="77777777" w:rsidR="00C32371" w:rsidRPr="00C32371" w:rsidRDefault="00C32371" w:rsidP="00C32371">
      <w:proofErr w:type="spellStart"/>
      <w:r w:rsidRPr="00C32371">
        <w:lastRenderedPageBreak/>
        <w:t>Divine</w:t>
      </w:r>
      <w:proofErr w:type="spellEnd"/>
      <w:r w:rsidRPr="00C32371">
        <w:t xml:space="preserve"> </w:t>
      </w:r>
      <w:proofErr w:type="spellStart"/>
      <w:r w:rsidRPr="00C32371">
        <w:t>By</w:t>
      </w:r>
      <w:proofErr w:type="spellEnd"/>
      <w:r w:rsidRPr="00C32371">
        <w:t xml:space="preserve"> Tania informeert de klant zo snel mogelijk en zoekt waar mogelijk naar een passende oplossing.</w:t>
      </w:r>
    </w:p>
    <w:p w14:paraId="46D0D9F1" w14:textId="77777777" w:rsidR="00C32371" w:rsidRPr="00C32371" w:rsidRDefault="00C32371" w:rsidP="00C32371">
      <w:r w:rsidRPr="00C32371">
        <w:t>De verdere afwikkeling van de overeenkomst vindt plaats volgens de gemaakte afspraken en de toepasselijke wetgeving.</w:t>
      </w:r>
    </w:p>
    <w:p w14:paraId="5545C01A" w14:textId="77777777" w:rsidR="00C32371" w:rsidRPr="00C32371" w:rsidRDefault="00C32371" w:rsidP="00C32371">
      <w:pPr>
        <w:rPr>
          <w:b/>
          <w:bCs/>
        </w:rPr>
      </w:pPr>
      <w:r w:rsidRPr="00C32371">
        <w:rPr>
          <w:b/>
          <w:bCs/>
        </w:rPr>
        <w:t>Artikel 12. Klachten</w:t>
      </w:r>
    </w:p>
    <w:p w14:paraId="6FE77F35" w14:textId="77777777" w:rsidR="00C32371" w:rsidRPr="00C32371" w:rsidRDefault="00C32371" w:rsidP="00C32371">
      <w:r w:rsidRPr="00C32371">
        <w:t xml:space="preserve">Heb je een klacht over een product of dienst? Neem dan zo snel mogelijk contact met ons op via </w:t>
      </w:r>
      <w:hyperlink r:id="rId7" w:history="1">
        <w:r w:rsidRPr="00C32371">
          <w:rPr>
            <w:rStyle w:val="Hyperlink"/>
          </w:rPr>
          <w:t>info@divinebytania.nl</w:t>
        </w:r>
      </w:hyperlink>
      <w:r w:rsidRPr="00C32371">
        <w:t>.</w:t>
      </w:r>
    </w:p>
    <w:p w14:paraId="1F080553" w14:textId="77777777" w:rsidR="00C32371" w:rsidRPr="00C32371" w:rsidRDefault="00C32371" w:rsidP="00C32371">
      <w:r w:rsidRPr="00C32371">
        <w:t>Vermeld je bestelnummer, omschrijf het probleem en voeg indien mogelijk foto's toe.</w:t>
      </w:r>
    </w:p>
    <w:p w14:paraId="11C0F861" w14:textId="77777777" w:rsidR="00C32371" w:rsidRPr="00C32371" w:rsidRDefault="00C32371" w:rsidP="00C32371">
      <w:proofErr w:type="spellStart"/>
      <w:r w:rsidRPr="00C32371">
        <w:t>Divine</w:t>
      </w:r>
      <w:proofErr w:type="spellEnd"/>
      <w:r w:rsidRPr="00C32371">
        <w:t xml:space="preserve"> </w:t>
      </w:r>
      <w:proofErr w:type="spellStart"/>
      <w:r w:rsidRPr="00C32371">
        <w:t>By</w:t>
      </w:r>
      <w:proofErr w:type="spellEnd"/>
      <w:r w:rsidRPr="00C32371">
        <w:t xml:space="preserve"> Tania streeft ernaar binnen twee werkdagen te reageren. Een korte meldingstermijn beperkt de wettelijke rechten van de klant niet.</w:t>
      </w:r>
    </w:p>
    <w:p w14:paraId="33054FB2" w14:textId="77777777" w:rsidR="00C32371" w:rsidRPr="00C32371" w:rsidRDefault="00C32371" w:rsidP="00C32371">
      <w:r w:rsidRPr="00C32371">
        <w:t xml:space="preserve">Meer informatie vind je onder </w:t>
      </w:r>
      <w:r w:rsidRPr="00C32371">
        <w:rPr>
          <w:b/>
          <w:bCs/>
        </w:rPr>
        <w:t>Contact &amp; klachten</w:t>
      </w:r>
      <w:r w:rsidRPr="00C32371">
        <w:t>.</w:t>
      </w:r>
    </w:p>
    <w:p w14:paraId="6DCF2AD1" w14:textId="77777777" w:rsidR="00C32371" w:rsidRPr="00C32371" w:rsidRDefault="00C32371" w:rsidP="00C32371">
      <w:pPr>
        <w:rPr>
          <w:b/>
          <w:bCs/>
        </w:rPr>
      </w:pPr>
      <w:r w:rsidRPr="00C32371">
        <w:rPr>
          <w:b/>
          <w:bCs/>
        </w:rPr>
        <w:t>Artikel 13. Aansprakelijkheid</w:t>
      </w:r>
    </w:p>
    <w:p w14:paraId="3FAA74E2" w14:textId="77777777" w:rsidR="00C32371" w:rsidRPr="00C32371" w:rsidRDefault="00C32371" w:rsidP="00C32371">
      <w:proofErr w:type="spellStart"/>
      <w:r w:rsidRPr="00C32371">
        <w:t>Divine</w:t>
      </w:r>
      <w:proofErr w:type="spellEnd"/>
      <w:r w:rsidRPr="00C32371">
        <w:t xml:space="preserve"> </w:t>
      </w:r>
      <w:proofErr w:type="spellStart"/>
      <w:r w:rsidRPr="00C32371">
        <w:t>By</w:t>
      </w:r>
      <w:proofErr w:type="spellEnd"/>
      <w:r w:rsidRPr="00C32371">
        <w:t xml:space="preserve"> Tania voert bestellingen en werkzaamheden met zorg uit.</w:t>
      </w:r>
    </w:p>
    <w:p w14:paraId="0952DDBE" w14:textId="77777777" w:rsidR="00C32371" w:rsidRPr="00C32371" w:rsidRDefault="00C32371" w:rsidP="00C32371">
      <w:r w:rsidRPr="00C32371">
        <w:t>Aansprakelijkheid wordt beoordeeld op basis van de omstandigheden en de toepasselijke wetgeving. Geen enkele bepaling in deze voorwaarden sluit wettelijke rechten van consumenten uit of beperkt aansprakelijkheid in gevallen waarin dat wettelijk niet is toegestaan.</w:t>
      </w:r>
    </w:p>
    <w:p w14:paraId="4B117B1E" w14:textId="77777777" w:rsidR="00C32371" w:rsidRPr="00C32371" w:rsidRDefault="00C32371" w:rsidP="00C32371">
      <w:pPr>
        <w:rPr>
          <w:b/>
          <w:bCs/>
        </w:rPr>
      </w:pPr>
      <w:r w:rsidRPr="00C32371">
        <w:rPr>
          <w:b/>
          <w:bCs/>
        </w:rPr>
        <w:t>Artikel 14. Intellectueel eigendom</w:t>
      </w:r>
    </w:p>
    <w:p w14:paraId="78AD1778" w14:textId="77777777" w:rsidR="00C32371" w:rsidRPr="00C32371" w:rsidRDefault="00C32371" w:rsidP="00C32371">
      <w:r w:rsidRPr="00C32371">
        <w:t xml:space="preserve">Ontwerpen, illustraties, teksten en opmaakbestanden die door </w:t>
      </w:r>
      <w:proofErr w:type="spellStart"/>
      <w:r w:rsidRPr="00C32371">
        <w:t>Divine</w:t>
      </w:r>
      <w:proofErr w:type="spellEnd"/>
      <w:r w:rsidRPr="00C32371">
        <w:t xml:space="preserve"> </w:t>
      </w:r>
      <w:proofErr w:type="spellStart"/>
      <w:r w:rsidRPr="00C32371">
        <w:t>By</w:t>
      </w:r>
      <w:proofErr w:type="spellEnd"/>
      <w:r w:rsidRPr="00C32371">
        <w:t xml:space="preserve"> Tania zijn ontwikkeld, kunnen beschermd zijn door intellectuele-eigendomsrechten.</w:t>
      </w:r>
    </w:p>
    <w:p w14:paraId="236A542D" w14:textId="77777777" w:rsidR="00C32371" w:rsidRPr="00C32371" w:rsidRDefault="00C32371" w:rsidP="00C32371">
      <w:r w:rsidRPr="00C32371">
        <w:t>Deze mogen niet zonder voorafgaande schriftelijke toestemming worden gekopieerd of commercieel gebruikt, tenzij anders is overeengekomen.</w:t>
      </w:r>
    </w:p>
    <w:p w14:paraId="412C064F" w14:textId="77777777" w:rsidR="00C32371" w:rsidRPr="00C32371" w:rsidRDefault="00C32371" w:rsidP="00C32371">
      <w:pPr>
        <w:rPr>
          <w:b/>
          <w:bCs/>
        </w:rPr>
      </w:pPr>
      <w:r w:rsidRPr="00C32371">
        <w:rPr>
          <w:b/>
          <w:bCs/>
        </w:rPr>
        <w:t>Artikel 15. Privacy</w:t>
      </w:r>
    </w:p>
    <w:p w14:paraId="50FAD4DF" w14:textId="77777777" w:rsidR="00C32371" w:rsidRPr="00C32371" w:rsidRDefault="00C32371" w:rsidP="00C32371">
      <w:r w:rsidRPr="00C32371">
        <w:t>Persoonsgegevens worden verwerkt voor zover dit nodig is voor bestellingen, betalingen, levering, klantenservice en wettelijke verplichtingen.</w:t>
      </w:r>
    </w:p>
    <w:p w14:paraId="41C5567D" w14:textId="77777777" w:rsidR="00C32371" w:rsidRPr="00C32371" w:rsidRDefault="00C32371" w:rsidP="00C32371">
      <w:r w:rsidRPr="00C32371">
        <w:t xml:space="preserve">Meer informatie vind je in onze </w:t>
      </w:r>
      <w:r w:rsidRPr="00C32371">
        <w:rPr>
          <w:b/>
          <w:bCs/>
        </w:rPr>
        <w:t>Privacy- &amp; cookieverklaring</w:t>
      </w:r>
      <w:r w:rsidRPr="00C32371">
        <w:t>.</w:t>
      </w:r>
    </w:p>
    <w:p w14:paraId="4A93CD54" w14:textId="77777777" w:rsidR="00C32371" w:rsidRPr="00C32371" w:rsidRDefault="00C32371" w:rsidP="00C32371">
      <w:pPr>
        <w:rPr>
          <w:b/>
          <w:bCs/>
        </w:rPr>
      </w:pPr>
      <w:r w:rsidRPr="00C32371">
        <w:rPr>
          <w:b/>
          <w:bCs/>
        </w:rPr>
        <w:t>Artikel 16. Toepasselijk recht</w:t>
      </w:r>
    </w:p>
    <w:p w14:paraId="2338FA24" w14:textId="77777777" w:rsidR="00C32371" w:rsidRPr="00C32371" w:rsidRDefault="00C32371" w:rsidP="00C32371">
      <w:r w:rsidRPr="00C32371">
        <w:t xml:space="preserve">Op overeenkomsten met </w:t>
      </w:r>
      <w:proofErr w:type="spellStart"/>
      <w:r w:rsidRPr="00C32371">
        <w:t>Divine</w:t>
      </w:r>
      <w:proofErr w:type="spellEnd"/>
      <w:r w:rsidRPr="00C32371">
        <w:t xml:space="preserve"> </w:t>
      </w:r>
      <w:proofErr w:type="spellStart"/>
      <w:r w:rsidRPr="00C32371">
        <w:t>By</w:t>
      </w:r>
      <w:proofErr w:type="spellEnd"/>
      <w:r w:rsidRPr="00C32371">
        <w:t xml:space="preserve"> Tania is Nederlands recht van toepassing.</w:t>
      </w:r>
    </w:p>
    <w:p w14:paraId="5BE0FCC3" w14:textId="77777777" w:rsidR="00C32371" w:rsidRPr="00C32371" w:rsidRDefault="00C32371" w:rsidP="00C32371">
      <w:r w:rsidRPr="00C32371">
        <w:t>Partijen proberen geschillen eerst in onderling overleg op te lossen. Wanneer dit niet lukt, wordt het geschil voorgelegd aan de rechter die volgens de wettelijke bevoegdheidsregels bevoegd is.</w:t>
      </w:r>
    </w:p>
    <w:p w14:paraId="614D9BD4" w14:textId="77777777" w:rsidR="00C32371" w:rsidRPr="00C32371" w:rsidRDefault="00C32371" w:rsidP="00C32371">
      <w:r w:rsidRPr="00C32371">
        <w:pict w14:anchorId="388DFE38">
          <v:rect id="_x0000_i1031" style="width:0;height:1.5pt" o:hralign="center" o:hrstd="t" o:hr="t" fillcolor="#a0a0a0" stroked="f"/>
        </w:pict>
      </w:r>
    </w:p>
    <w:p w14:paraId="79600FCB" w14:textId="77777777" w:rsidR="00C32371" w:rsidRPr="00C32371" w:rsidRDefault="00C32371" w:rsidP="00C32371">
      <w:proofErr w:type="spellStart"/>
      <w:r w:rsidRPr="00C32371">
        <w:rPr>
          <w:b/>
          <w:bCs/>
        </w:rPr>
        <w:t>Divine</w:t>
      </w:r>
      <w:proofErr w:type="spellEnd"/>
      <w:r w:rsidRPr="00C32371">
        <w:rPr>
          <w:b/>
          <w:bCs/>
        </w:rPr>
        <w:t xml:space="preserve"> </w:t>
      </w:r>
      <w:proofErr w:type="spellStart"/>
      <w:r w:rsidRPr="00C32371">
        <w:rPr>
          <w:b/>
          <w:bCs/>
        </w:rPr>
        <w:t>By</w:t>
      </w:r>
      <w:proofErr w:type="spellEnd"/>
      <w:r w:rsidRPr="00C32371">
        <w:rPr>
          <w:b/>
          <w:bCs/>
        </w:rPr>
        <w:t xml:space="preserve"> Tania</w:t>
      </w:r>
    </w:p>
    <w:p w14:paraId="754AE1A5" w14:textId="77777777" w:rsidR="00C32371" w:rsidRPr="00C32371" w:rsidRDefault="00C32371" w:rsidP="00C32371">
      <w:r w:rsidRPr="00C32371">
        <w:t>Reinier de Graafweg 476, Delft</w:t>
      </w:r>
      <w:r w:rsidRPr="00C32371">
        <w:br/>
        <w:t>KvK: 97255483</w:t>
      </w:r>
      <w:r w:rsidRPr="00C32371">
        <w:br/>
        <w:t xml:space="preserve">E-mail: </w:t>
      </w:r>
      <w:hyperlink r:id="rId8" w:history="1">
        <w:r w:rsidRPr="00C32371">
          <w:rPr>
            <w:rStyle w:val="Hyperlink"/>
          </w:rPr>
          <w:t>info@divinebytania.nl</w:t>
        </w:r>
      </w:hyperlink>
      <w:r w:rsidRPr="00C32371">
        <w:br/>
        <w:t xml:space="preserve">Website: </w:t>
      </w:r>
      <w:hyperlink r:id="rId9" w:history="1">
        <w:r w:rsidRPr="00C32371">
          <w:rPr>
            <w:rStyle w:val="Hyperlink"/>
          </w:rPr>
          <w:t>www.divinebytania.nl</w:t>
        </w:r>
      </w:hyperlink>
      <w:r w:rsidRPr="00C32371">
        <w:br/>
        <w:t>Telefoon: 06 49549951</w:t>
      </w:r>
    </w:p>
    <w:p w14:paraId="54BF5D5E" w14:textId="77777777" w:rsidR="00C32371" w:rsidRPr="00C32371" w:rsidRDefault="00C32371" w:rsidP="00C32371">
      <w:r w:rsidRPr="00C32371">
        <w:lastRenderedPageBreak/>
        <w:t xml:space="preserve">© </w:t>
      </w:r>
      <w:proofErr w:type="spellStart"/>
      <w:r w:rsidRPr="00C32371">
        <w:t>Divine</w:t>
      </w:r>
      <w:proofErr w:type="spellEnd"/>
      <w:r w:rsidRPr="00C32371">
        <w:t xml:space="preserve"> </w:t>
      </w:r>
      <w:proofErr w:type="spellStart"/>
      <w:r w:rsidRPr="00C32371">
        <w:t>By</w:t>
      </w:r>
      <w:proofErr w:type="spellEnd"/>
      <w:r w:rsidRPr="00C32371">
        <w:t xml:space="preserve"> Tania — Alle rechten voorbehouden.</w:t>
      </w:r>
    </w:p>
    <w:p w14:paraId="10A61298" w14:textId="77777777" w:rsidR="00A012D7" w:rsidRPr="00C32371" w:rsidRDefault="00A012D7" w:rsidP="00C32371"/>
    <w:sectPr w:rsidR="00A012D7" w:rsidRPr="00C323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0363F"/>
    <w:multiLevelType w:val="multilevel"/>
    <w:tmpl w:val="8548B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F07B5A"/>
    <w:multiLevelType w:val="multilevel"/>
    <w:tmpl w:val="F18C4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E704BA"/>
    <w:multiLevelType w:val="multilevel"/>
    <w:tmpl w:val="EE921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396FC8"/>
    <w:multiLevelType w:val="multilevel"/>
    <w:tmpl w:val="381C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760D3C"/>
    <w:multiLevelType w:val="multilevel"/>
    <w:tmpl w:val="DA021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D32BD5"/>
    <w:multiLevelType w:val="multilevel"/>
    <w:tmpl w:val="A4C0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3470FF"/>
    <w:multiLevelType w:val="multilevel"/>
    <w:tmpl w:val="60308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573CB2"/>
    <w:multiLevelType w:val="multilevel"/>
    <w:tmpl w:val="79A67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0C3C5C"/>
    <w:multiLevelType w:val="multilevel"/>
    <w:tmpl w:val="8E26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670CEC"/>
    <w:multiLevelType w:val="multilevel"/>
    <w:tmpl w:val="B8063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5801610">
    <w:abstractNumId w:val="5"/>
  </w:num>
  <w:num w:numId="2" w16cid:durableId="1154566080">
    <w:abstractNumId w:val="1"/>
  </w:num>
  <w:num w:numId="3" w16cid:durableId="1671828749">
    <w:abstractNumId w:val="6"/>
  </w:num>
  <w:num w:numId="4" w16cid:durableId="1536766863">
    <w:abstractNumId w:val="2"/>
  </w:num>
  <w:num w:numId="5" w16cid:durableId="607930221">
    <w:abstractNumId w:val="0"/>
  </w:num>
  <w:num w:numId="6" w16cid:durableId="682783253">
    <w:abstractNumId w:val="3"/>
  </w:num>
  <w:num w:numId="7" w16cid:durableId="458189276">
    <w:abstractNumId w:val="8"/>
  </w:num>
  <w:num w:numId="8" w16cid:durableId="1625186225">
    <w:abstractNumId w:val="9"/>
  </w:num>
  <w:num w:numId="9" w16cid:durableId="1268388290">
    <w:abstractNumId w:val="4"/>
  </w:num>
  <w:num w:numId="10" w16cid:durableId="6537276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371"/>
    <w:rsid w:val="00A012D7"/>
    <w:rsid w:val="00BE6EB2"/>
    <w:rsid w:val="00C32371"/>
    <w:rsid w:val="00E832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24BCD"/>
  <w15:chartTrackingRefBased/>
  <w15:docId w15:val="{C5AC6528-E091-47D5-B821-0F20767B2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23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23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23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23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23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23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23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23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23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23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23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23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23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23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23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23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23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2371"/>
    <w:rPr>
      <w:rFonts w:eastAsiaTheme="majorEastAsia" w:cstheme="majorBidi"/>
      <w:color w:val="272727" w:themeColor="text1" w:themeTint="D8"/>
    </w:rPr>
  </w:style>
  <w:style w:type="paragraph" w:styleId="Titel">
    <w:name w:val="Title"/>
    <w:basedOn w:val="Standaard"/>
    <w:next w:val="Standaard"/>
    <w:link w:val="TitelChar"/>
    <w:uiPriority w:val="10"/>
    <w:qFormat/>
    <w:rsid w:val="00C32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23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23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23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23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2371"/>
    <w:rPr>
      <w:i/>
      <w:iCs/>
      <w:color w:val="404040" w:themeColor="text1" w:themeTint="BF"/>
    </w:rPr>
  </w:style>
  <w:style w:type="paragraph" w:styleId="Lijstalinea">
    <w:name w:val="List Paragraph"/>
    <w:basedOn w:val="Standaard"/>
    <w:uiPriority w:val="34"/>
    <w:qFormat/>
    <w:rsid w:val="00C32371"/>
    <w:pPr>
      <w:ind w:left="720"/>
      <w:contextualSpacing/>
    </w:pPr>
  </w:style>
  <w:style w:type="character" w:styleId="Intensievebenadrukking">
    <w:name w:val="Intense Emphasis"/>
    <w:basedOn w:val="Standaardalinea-lettertype"/>
    <w:uiPriority w:val="21"/>
    <w:qFormat/>
    <w:rsid w:val="00C32371"/>
    <w:rPr>
      <w:i/>
      <w:iCs/>
      <w:color w:val="0F4761" w:themeColor="accent1" w:themeShade="BF"/>
    </w:rPr>
  </w:style>
  <w:style w:type="paragraph" w:styleId="Duidelijkcitaat">
    <w:name w:val="Intense Quote"/>
    <w:basedOn w:val="Standaard"/>
    <w:next w:val="Standaard"/>
    <w:link w:val="DuidelijkcitaatChar"/>
    <w:uiPriority w:val="30"/>
    <w:qFormat/>
    <w:rsid w:val="00C323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2371"/>
    <w:rPr>
      <w:i/>
      <w:iCs/>
      <w:color w:val="0F4761" w:themeColor="accent1" w:themeShade="BF"/>
    </w:rPr>
  </w:style>
  <w:style w:type="character" w:styleId="Intensieveverwijzing">
    <w:name w:val="Intense Reference"/>
    <w:basedOn w:val="Standaardalinea-lettertype"/>
    <w:uiPriority w:val="32"/>
    <w:qFormat/>
    <w:rsid w:val="00C32371"/>
    <w:rPr>
      <w:b/>
      <w:bCs/>
      <w:smallCaps/>
      <w:color w:val="0F4761" w:themeColor="accent1" w:themeShade="BF"/>
      <w:spacing w:val="5"/>
    </w:rPr>
  </w:style>
  <w:style w:type="character" w:styleId="Hyperlink">
    <w:name w:val="Hyperlink"/>
    <w:basedOn w:val="Standaardalinea-lettertype"/>
    <w:uiPriority w:val="99"/>
    <w:unhideWhenUsed/>
    <w:rsid w:val="00C32371"/>
    <w:rPr>
      <w:color w:val="467886" w:themeColor="hyperlink"/>
      <w:u w:val="single"/>
    </w:rPr>
  </w:style>
  <w:style w:type="character" w:styleId="Onopgelostemelding">
    <w:name w:val="Unresolved Mention"/>
    <w:basedOn w:val="Standaardalinea-lettertype"/>
    <w:uiPriority w:val="99"/>
    <w:semiHidden/>
    <w:unhideWhenUsed/>
    <w:rsid w:val="00C32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907962">
      <w:bodyDiv w:val="1"/>
      <w:marLeft w:val="0"/>
      <w:marRight w:val="0"/>
      <w:marTop w:val="0"/>
      <w:marBottom w:val="0"/>
      <w:divBdr>
        <w:top w:val="none" w:sz="0" w:space="0" w:color="auto"/>
        <w:left w:val="none" w:sz="0" w:space="0" w:color="auto"/>
        <w:bottom w:val="none" w:sz="0" w:space="0" w:color="auto"/>
        <w:right w:val="none" w:sz="0" w:space="0" w:color="auto"/>
      </w:divBdr>
    </w:div>
    <w:div w:id="1561591828">
      <w:bodyDiv w:val="1"/>
      <w:marLeft w:val="0"/>
      <w:marRight w:val="0"/>
      <w:marTop w:val="0"/>
      <w:marBottom w:val="0"/>
      <w:divBdr>
        <w:top w:val="none" w:sz="0" w:space="0" w:color="auto"/>
        <w:left w:val="none" w:sz="0" w:space="0" w:color="auto"/>
        <w:bottom w:val="none" w:sz="0" w:space="0" w:color="auto"/>
        <w:right w:val="none" w:sz="0" w:space="0" w:color="auto"/>
      </w:divBdr>
      <w:divsChild>
        <w:div w:id="1020006720">
          <w:marLeft w:val="0"/>
          <w:marRight w:val="0"/>
          <w:marTop w:val="0"/>
          <w:marBottom w:val="0"/>
          <w:divBdr>
            <w:top w:val="none" w:sz="0" w:space="0" w:color="auto"/>
            <w:left w:val="none" w:sz="0" w:space="0" w:color="auto"/>
            <w:bottom w:val="none" w:sz="0" w:space="0" w:color="auto"/>
            <w:right w:val="none" w:sz="0" w:space="0" w:color="auto"/>
          </w:divBdr>
        </w:div>
      </w:divsChild>
    </w:div>
    <w:div w:id="1984654090">
      <w:bodyDiv w:val="1"/>
      <w:marLeft w:val="0"/>
      <w:marRight w:val="0"/>
      <w:marTop w:val="0"/>
      <w:marBottom w:val="0"/>
      <w:divBdr>
        <w:top w:val="none" w:sz="0" w:space="0" w:color="auto"/>
        <w:left w:val="none" w:sz="0" w:space="0" w:color="auto"/>
        <w:bottom w:val="none" w:sz="0" w:space="0" w:color="auto"/>
        <w:right w:val="none" w:sz="0" w:space="0" w:color="auto"/>
      </w:divBdr>
      <w:divsChild>
        <w:div w:id="180823739">
          <w:marLeft w:val="0"/>
          <w:marRight w:val="0"/>
          <w:marTop w:val="0"/>
          <w:marBottom w:val="0"/>
          <w:divBdr>
            <w:top w:val="none" w:sz="0" w:space="0" w:color="auto"/>
            <w:left w:val="none" w:sz="0" w:space="0" w:color="auto"/>
            <w:bottom w:val="none" w:sz="0" w:space="0" w:color="auto"/>
            <w:right w:val="none" w:sz="0" w:space="0" w:color="auto"/>
          </w:divBdr>
        </w:div>
      </w:divsChild>
    </w:div>
    <w:div w:id="204073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ivinebytania.nl" TargetMode="External"/><Relationship Id="rId3" Type="http://schemas.openxmlformats.org/officeDocument/2006/relationships/settings" Target="settings.xml"/><Relationship Id="rId7" Type="http://schemas.openxmlformats.org/officeDocument/2006/relationships/hyperlink" Target="mailto:info@divinebytania.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vinebytania.nl/" TargetMode="External"/><Relationship Id="rId11" Type="http://schemas.openxmlformats.org/officeDocument/2006/relationships/theme" Target="theme/theme1.xml"/><Relationship Id="rId5" Type="http://schemas.openxmlformats.org/officeDocument/2006/relationships/hyperlink" Target="mailto:info@divinebytania.n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ivinebytania.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1333</Words>
  <Characters>7333</Characters>
  <Application>Microsoft Office Word</Application>
  <DocSecurity>0</DocSecurity>
  <Lines>61</Lines>
  <Paragraphs>17</Paragraphs>
  <ScaleCrop>false</ScaleCrop>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Reiph, Tania</dc:creator>
  <cp:keywords/>
  <dc:description/>
  <cp:lastModifiedBy>Reiph, Tania</cp:lastModifiedBy>
  <cp:revision>1</cp:revision>
  <dcterms:created xsi:type="dcterms:W3CDTF">2026-10-13T19:20:00Z</dcterms:created>
  <dcterms:modified xsi:type="dcterms:W3CDTF">2026-10-13T19:22:00Z</dcterms:modified>
</cp:coreProperties>
</file>