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F617B" w14:textId="77777777" w:rsidR="00705842" w:rsidRPr="00705842" w:rsidRDefault="00705842" w:rsidP="00705842">
      <w:pPr>
        <w:rPr>
          <w:b/>
          <w:bCs/>
          <w:lang w:val="en-US"/>
        </w:rPr>
      </w:pPr>
      <w:r w:rsidRPr="00705842">
        <w:rPr>
          <w:b/>
          <w:bCs/>
          <w:lang w:val="en-US"/>
        </w:rPr>
        <w:t>DIVINE BY TANIA</w:t>
      </w:r>
    </w:p>
    <w:p w14:paraId="0D0B6AC7" w14:textId="77777777" w:rsidR="00705842" w:rsidRPr="00705842" w:rsidRDefault="00705842" w:rsidP="00705842">
      <w:pPr>
        <w:rPr>
          <w:b/>
          <w:bCs/>
          <w:lang w:val="en-US"/>
        </w:rPr>
      </w:pPr>
      <w:r w:rsidRPr="00705842">
        <w:rPr>
          <w:b/>
          <w:bCs/>
          <w:lang w:val="en-US"/>
        </w:rPr>
        <w:t>Verzending, levering &amp; retourneren</w:t>
      </w:r>
    </w:p>
    <w:p w14:paraId="0A0C0586" w14:textId="77777777" w:rsidR="00705842" w:rsidRPr="00705842" w:rsidRDefault="00705842" w:rsidP="00705842">
      <w:r w:rsidRPr="00705842">
        <w:rPr>
          <w:i/>
          <w:iCs/>
        </w:rPr>
        <w:t xml:space="preserve">Informatie over bestellingen, bezorging en </w:t>
      </w:r>
      <w:proofErr w:type="spellStart"/>
      <w:r w:rsidRPr="00705842">
        <w:rPr>
          <w:i/>
          <w:iCs/>
        </w:rPr>
        <w:t>retouren</w:t>
      </w:r>
      <w:proofErr w:type="spellEnd"/>
    </w:p>
    <w:p w14:paraId="0A3CA61F" w14:textId="77777777" w:rsidR="00705842" w:rsidRPr="00705842" w:rsidRDefault="00705842" w:rsidP="00705842">
      <w:pPr>
        <w:rPr>
          <w:b/>
          <w:bCs/>
        </w:rPr>
      </w:pPr>
      <w:r w:rsidRPr="00705842">
        <w:rPr>
          <w:b/>
          <w:bCs/>
        </w:rPr>
        <w:t>1. Bestellen</w:t>
      </w:r>
    </w:p>
    <w:p w14:paraId="53BDAED4" w14:textId="77777777" w:rsidR="00705842" w:rsidRPr="00705842" w:rsidRDefault="00705842" w:rsidP="00705842">
      <w:r w:rsidRPr="00705842">
        <w:t xml:space="preserve">Bij </w:t>
      </w:r>
      <w:proofErr w:type="spellStart"/>
      <w:r w:rsidRPr="00705842">
        <w:t>Divine</w:t>
      </w:r>
      <w:proofErr w:type="spellEnd"/>
      <w:r w:rsidRPr="00705842">
        <w:t xml:space="preserve"> </w:t>
      </w:r>
      <w:proofErr w:type="spellStart"/>
      <w:r w:rsidRPr="00705842">
        <w:t>By</w:t>
      </w:r>
      <w:proofErr w:type="spellEnd"/>
      <w:r w:rsidRPr="00705842">
        <w:t xml:space="preserve"> Tania kun je terecht voor gepersonaliseerde geschenken en stijlvolle feestdecoraties, waaronder geboortekistjes, welkomstborden, Bobo Balloncadeaus, geschenkdozen en decoratie op maat.</w:t>
      </w:r>
    </w:p>
    <w:p w14:paraId="2EE8E45E" w14:textId="77777777" w:rsidR="00705842" w:rsidRPr="00705842" w:rsidRDefault="00705842" w:rsidP="00705842">
      <w:r w:rsidRPr="00705842">
        <w:t>Controleer bij het plaatsen van je bestelling zorgvuldig de gewenste naam, tekst, datum, kleur, maat en overige personalisatiegegevens.</w:t>
      </w:r>
    </w:p>
    <w:p w14:paraId="378DAC76" w14:textId="77777777" w:rsidR="00705842" w:rsidRPr="00705842" w:rsidRDefault="00705842" w:rsidP="00705842">
      <w:r w:rsidRPr="00705842">
        <w:t xml:space="preserve">Je bestelling is definitief nadat deze door </w:t>
      </w:r>
      <w:proofErr w:type="spellStart"/>
      <w:r w:rsidRPr="00705842">
        <w:t>Divine</w:t>
      </w:r>
      <w:proofErr w:type="spellEnd"/>
      <w:r w:rsidRPr="00705842">
        <w:t xml:space="preserve"> </w:t>
      </w:r>
      <w:proofErr w:type="spellStart"/>
      <w:r w:rsidRPr="00705842">
        <w:t>By</w:t>
      </w:r>
      <w:proofErr w:type="spellEnd"/>
      <w:r w:rsidRPr="00705842">
        <w:t xml:space="preserve"> Tania is bevestigd.</w:t>
      </w:r>
    </w:p>
    <w:p w14:paraId="511DFB31" w14:textId="77777777" w:rsidR="00705842" w:rsidRPr="00705842" w:rsidRDefault="00705842" w:rsidP="00705842">
      <w:pPr>
        <w:rPr>
          <w:b/>
          <w:bCs/>
        </w:rPr>
      </w:pPr>
      <w:r w:rsidRPr="00705842">
        <w:rPr>
          <w:b/>
          <w:bCs/>
        </w:rPr>
        <w:t>2. Productie- en levertijden</w:t>
      </w:r>
    </w:p>
    <w:p w14:paraId="063A55DB" w14:textId="77777777" w:rsidR="00705842" w:rsidRPr="00705842" w:rsidRDefault="00705842" w:rsidP="00705842">
      <w:r w:rsidRPr="00705842">
        <w:t>De verwachte productie- en levertijd wordt bij de bestelling of offerte vermeld.</w:t>
      </w:r>
    </w:p>
    <w:p w14:paraId="06FC57E0" w14:textId="77777777" w:rsidR="00705842" w:rsidRPr="00705842" w:rsidRDefault="00705842" w:rsidP="00705842">
      <w:r w:rsidRPr="00705842">
        <w:t>Voor gepersonaliseerde producten adviseren wij om tijdig te bestellen. Voor grotere opdrachten, maatwerk en decoraties voor evenementen kan extra voorbereidingstijd nodig zijn.</w:t>
      </w:r>
    </w:p>
    <w:p w14:paraId="19C3F163" w14:textId="77777777" w:rsidR="00705842" w:rsidRPr="00705842" w:rsidRDefault="00705842" w:rsidP="00705842">
      <w:r w:rsidRPr="00705842">
        <w:t xml:space="preserve">Een gewenste leverdatum is pas definitief nadat deze door </w:t>
      </w:r>
      <w:proofErr w:type="spellStart"/>
      <w:r w:rsidRPr="00705842">
        <w:t>Divine</w:t>
      </w:r>
      <w:proofErr w:type="spellEnd"/>
      <w:r w:rsidRPr="00705842">
        <w:t xml:space="preserve"> </w:t>
      </w:r>
      <w:proofErr w:type="spellStart"/>
      <w:r w:rsidRPr="00705842">
        <w:t>By</w:t>
      </w:r>
      <w:proofErr w:type="spellEnd"/>
      <w:r w:rsidRPr="00705842">
        <w:t xml:space="preserve"> Tania is bevestigd.</w:t>
      </w:r>
    </w:p>
    <w:p w14:paraId="0D10219C" w14:textId="77777777" w:rsidR="00705842" w:rsidRPr="00705842" w:rsidRDefault="00705842" w:rsidP="00705842">
      <w:pPr>
        <w:rPr>
          <w:b/>
          <w:bCs/>
        </w:rPr>
      </w:pPr>
      <w:r w:rsidRPr="00705842">
        <w:rPr>
          <w:b/>
          <w:bCs/>
        </w:rPr>
        <w:t>3. Verzending</w:t>
      </w:r>
    </w:p>
    <w:p w14:paraId="3EE60B74" w14:textId="77777777" w:rsidR="00705842" w:rsidRPr="00705842" w:rsidRDefault="00705842" w:rsidP="00705842">
      <w:r w:rsidRPr="00705842">
        <w:t>Wanneer je bestelling wordt verzonden, verpakken wij deze zo zorgvuldig mogelijk.</w:t>
      </w:r>
    </w:p>
    <w:p w14:paraId="1A523A4F" w14:textId="77777777" w:rsidR="00705842" w:rsidRPr="00705842" w:rsidRDefault="00705842" w:rsidP="00705842">
      <w:r w:rsidRPr="00705842">
        <w:t>Indien beschikbaar, ontvang je een track-&amp;-</w:t>
      </w:r>
      <w:proofErr w:type="spellStart"/>
      <w:r w:rsidRPr="00705842">
        <w:t>tracecode</w:t>
      </w:r>
      <w:proofErr w:type="spellEnd"/>
      <w:r w:rsidRPr="00705842">
        <w:t xml:space="preserve"> waarmee je de zending kunt volgen.</w:t>
      </w:r>
    </w:p>
    <w:p w14:paraId="5F93A205" w14:textId="77777777" w:rsidR="00705842" w:rsidRPr="00705842" w:rsidRDefault="00705842" w:rsidP="00705842">
      <w:r w:rsidRPr="00705842">
        <w:t>De uiteindelijke bezorgtijd is mede afhankelijk van de vervoerder. Wanneer er vertraging ontstaat, informeren wij je waar mogelijk. Dit laat onze wettelijke verplichtingen ten aanzien van de levering onverlet.</w:t>
      </w:r>
    </w:p>
    <w:p w14:paraId="3DBB71EF" w14:textId="77777777" w:rsidR="00705842" w:rsidRPr="00705842" w:rsidRDefault="00705842" w:rsidP="00705842">
      <w:pPr>
        <w:rPr>
          <w:b/>
          <w:bCs/>
        </w:rPr>
      </w:pPr>
      <w:r w:rsidRPr="00705842">
        <w:rPr>
          <w:b/>
          <w:bCs/>
        </w:rPr>
        <w:t>4. Kwetsbare producten</w:t>
      </w:r>
    </w:p>
    <w:p w14:paraId="5B0EA8AD" w14:textId="77777777" w:rsidR="00705842" w:rsidRPr="00705842" w:rsidRDefault="00705842" w:rsidP="00705842">
      <w:r w:rsidRPr="00705842">
        <w:t>Sommige producten, zoals Bobo Balloncadeaus, welkomstborden en decoratieve artikelen, zijn kwetsbaar tijdens transport.</w:t>
      </w:r>
    </w:p>
    <w:p w14:paraId="5C69E04B" w14:textId="77777777" w:rsidR="00705842" w:rsidRPr="00705842" w:rsidRDefault="00705842" w:rsidP="00705842">
      <w:r w:rsidRPr="00705842">
        <w:t xml:space="preserve">Controleer je bestelling bij ontvangst zo snel mogelijk. Is er sprake van zichtbare beschadiging? Maak dan foto's van het product en de verpakking en neem contact met ons op via </w:t>
      </w:r>
      <w:hyperlink r:id="rId5" w:history="1">
        <w:r w:rsidRPr="00705842">
          <w:rPr>
            <w:rStyle w:val="Hyperlink"/>
          </w:rPr>
          <w:t>info@divinebytania.nl</w:t>
        </w:r>
      </w:hyperlink>
      <w:r w:rsidRPr="00705842">
        <w:t>.</w:t>
      </w:r>
    </w:p>
    <w:p w14:paraId="64CE8937" w14:textId="77777777" w:rsidR="00705842" w:rsidRPr="00705842" w:rsidRDefault="00705842" w:rsidP="00705842">
      <w:r w:rsidRPr="00705842">
        <w:t>Je wettelijke rechten bij beschadiging of een niet-conforme levering blijven van kracht.</w:t>
      </w:r>
    </w:p>
    <w:p w14:paraId="6272F95E" w14:textId="77777777" w:rsidR="00705842" w:rsidRPr="00705842" w:rsidRDefault="00705842" w:rsidP="00705842">
      <w:pPr>
        <w:rPr>
          <w:b/>
          <w:bCs/>
        </w:rPr>
      </w:pPr>
      <w:r w:rsidRPr="00705842">
        <w:rPr>
          <w:b/>
          <w:bCs/>
        </w:rPr>
        <w:t>5. Bezorging en afhalen</w:t>
      </w:r>
    </w:p>
    <w:p w14:paraId="6FD564AF" w14:textId="77777777" w:rsidR="00705842" w:rsidRPr="00705842" w:rsidRDefault="00705842" w:rsidP="00705842">
      <w:r w:rsidRPr="00705842">
        <w:t>Bezorgkosten, eventuele reiskosten en andere bijkomende kosten worden vooraf vermeld of in de offerte opgenomen.</w:t>
      </w:r>
    </w:p>
    <w:p w14:paraId="68849019" w14:textId="77777777" w:rsidR="00705842" w:rsidRPr="00705842" w:rsidRDefault="00705842" w:rsidP="00705842">
      <w:r w:rsidRPr="00705842">
        <w:t>Afhalen is uitsluitend mogelijk op afspraak en op de overeengekomen locatie.</w:t>
      </w:r>
    </w:p>
    <w:p w14:paraId="4098F91B" w14:textId="77777777" w:rsidR="00705842" w:rsidRPr="00705842" w:rsidRDefault="00705842" w:rsidP="00705842">
      <w:r w:rsidRPr="00705842">
        <w:t>Zorg bij bezorging voor een correct afleveradres en dat de bestelling in ontvangst kan worden genomen.</w:t>
      </w:r>
    </w:p>
    <w:p w14:paraId="47995B79" w14:textId="77777777" w:rsidR="00705842" w:rsidRPr="00705842" w:rsidRDefault="00705842" w:rsidP="00705842">
      <w:pPr>
        <w:rPr>
          <w:b/>
          <w:bCs/>
        </w:rPr>
      </w:pPr>
      <w:r w:rsidRPr="00705842">
        <w:rPr>
          <w:b/>
          <w:bCs/>
        </w:rPr>
        <w:t>6. Herroepingsrecht</w:t>
      </w:r>
    </w:p>
    <w:p w14:paraId="6157028D" w14:textId="77777777" w:rsidR="00705842" w:rsidRPr="00705842" w:rsidRDefault="00705842" w:rsidP="00705842">
      <w:r w:rsidRPr="00705842">
        <w:lastRenderedPageBreak/>
        <w:t>Voor online aankopen geldt in veel gevallen een wettelijke bedenktijd. Er bestaan echter wettelijke uitzonderingen.</w:t>
      </w:r>
    </w:p>
    <w:p w14:paraId="6209D401" w14:textId="77777777" w:rsidR="00705842" w:rsidRPr="00705842" w:rsidRDefault="00705842" w:rsidP="00705842">
      <w:r w:rsidRPr="00705842">
        <w:t>Producten die volgens de specificaties van de klant worden vervaardigd en duidelijk persoonlijk van aard zijn, zoals geboortekistjes, welkomstborden en geschenken met een persoonlijke naam of tekst, zijn in beginsel uitgesloten van het wettelijke herroepingsrecht.</w:t>
      </w:r>
    </w:p>
    <w:p w14:paraId="2E172313" w14:textId="77777777" w:rsidR="00705842" w:rsidRPr="00705842" w:rsidRDefault="00705842" w:rsidP="00705842">
      <w:r w:rsidRPr="00705842">
        <w:t>Voor niet-gepersonaliseerde producten kan het wettelijke herroepingsrecht van toepassing zijn. Wanneer dit geldt, informeren wij je over de toepasselijke voorwaarden.</w:t>
      </w:r>
    </w:p>
    <w:p w14:paraId="48A95B48" w14:textId="77777777" w:rsidR="00705842" w:rsidRPr="00705842" w:rsidRDefault="00705842" w:rsidP="00705842">
      <w:pPr>
        <w:rPr>
          <w:b/>
          <w:bCs/>
        </w:rPr>
      </w:pPr>
      <w:r w:rsidRPr="00705842">
        <w:rPr>
          <w:b/>
          <w:bCs/>
        </w:rPr>
        <w:t>7. Retourneren</w:t>
      </w:r>
    </w:p>
    <w:p w14:paraId="241FA8A8" w14:textId="77777777" w:rsidR="00705842" w:rsidRPr="00705842" w:rsidRDefault="00705842" w:rsidP="00705842">
      <w:r w:rsidRPr="00705842">
        <w:t xml:space="preserve">Wil je een product retourneren of twijfel je of jouw bestelling hiervoor in aanmerking komt? Neem dan vooraf contact met ons op via </w:t>
      </w:r>
      <w:hyperlink r:id="rId6" w:history="1">
        <w:r w:rsidRPr="00705842">
          <w:rPr>
            <w:rStyle w:val="Hyperlink"/>
          </w:rPr>
          <w:t>info@divinebytania.nl</w:t>
        </w:r>
      </w:hyperlink>
      <w:r w:rsidRPr="00705842">
        <w:t>.</w:t>
      </w:r>
    </w:p>
    <w:p w14:paraId="6D960427" w14:textId="77777777" w:rsidR="00705842" w:rsidRPr="00705842" w:rsidRDefault="00705842" w:rsidP="00705842">
      <w:r w:rsidRPr="00705842">
        <w:t>Vermeld je bestelnummer en de reden van je verzoek.</w:t>
      </w:r>
    </w:p>
    <w:p w14:paraId="2F2A452E" w14:textId="77777777" w:rsidR="00705842" w:rsidRPr="00705842" w:rsidRDefault="00705842" w:rsidP="00705842">
      <w:r w:rsidRPr="00705842">
        <w:t>Retourzendingen zijn niet automatisch mogelijk voor speciaal vervaardigde gepersonaliseerde producten. Dit laat je wettelijke rechten bij een defect, beschadiging of een product dat niet aan de overeenkomst voldoet onverlet.</w:t>
      </w:r>
    </w:p>
    <w:p w14:paraId="03ACB6AE" w14:textId="77777777" w:rsidR="00705842" w:rsidRPr="00705842" w:rsidRDefault="00705842" w:rsidP="00705842">
      <w:pPr>
        <w:rPr>
          <w:b/>
          <w:bCs/>
        </w:rPr>
      </w:pPr>
      <w:r w:rsidRPr="00705842">
        <w:rPr>
          <w:b/>
          <w:bCs/>
        </w:rPr>
        <w:t>8. Beschadigde of verkeerde bestelling</w:t>
      </w:r>
    </w:p>
    <w:p w14:paraId="13E8D0D5" w14:textId="77777777" w:rsidR="00705842" w:rsidRPr="00705842" w:rsidRDefault="00705842" w:rsidP="00705842">
      <w:r w:rsidRPr="00705842">
        <w:t>Heb je een beschadigd product ontvangen of is je bestelling niet zoals afgesproken? Neem dan zo snel mogelijk contact op.</w:t>
      </w:r>
    </w:p>
    <w:p w14:paraId="65A047E1" w14:textId="77777777" w:rsidR="00705842" w:rsidRPr="00705842" w:rsidRDefault="00705842" w:rsidP="00705842">
      <w:r w:rsidRPr="00705842">
        <w:t>Vermeld:</w:t>
      </w:r>
    </w:p>
    <w:p w14:paraId="50F26E09" w14:textId="77777777" w:rsidR="00705842" w:rsidRPr="00705842" w:rsidRDefault="00705842" w:rsidP="00705842">
      <w:pPr>
        <w:numPr>
          <w:ilvl w:val="0"/>
          <w:numId w:val="1"/>
        </w:numPr>
      </w:pPr>
      <w:r w:rsidRPr="00705842">
        <w:t>Je naam en bestelnummer.</w:t>
      </w:r>
    </w:p>
    <w:p w14:paraId="7F742D4D" w14:textId="77777777" w:rsidR="00705842" w:rsidRPr="00705842" w:rsidRDefault="00705842" w:rsidP="00705842">
      <w:pPr>
        <w:numPr>
          <w:ilvl w:val="0"/>
          <w:numId w:val="1"/>
        </w:numPr>
      </w:pPr>
      <w:r w:rsidRPr="00705842">
        <w:t>Een omschrijving van het probleem.</w:t>
      </w:r>
    </w:p>
    <w:p w14:paraId="26FAE19A" w14:textId="77777777" w:rsidR="00705842" w:rsidRPr="00705842" w:rsidRDefault="00705842" w:rsidP="00705842">
      <w:pPr>
        <w:numPr>
          <w:ilvl w:val="0"/>
          <w:numId w:val="1"/>
        </w:numPr>
      </w:pPr>
      <w:r w:rsidRPr="00705842">
        <w:t>Duidelijke foto's, indien van toepassing.</w:t>
      </w:r>
    </w:p>
    <w:p w14:paraId="01ADA9E4" w14:textId="77777777" w:rsidR="00705842" w:rsidRPr="00705842" w:rsidRDefault="00705842" w:rsidP="00705842">
      <w:r w:rsidRPr="00705842">
        <w:t>Wij beoordelen de melding en zoeken waar nodig naar een passende oplossing.</w:t>
      </w:r>
    </w:p>
    <w:p w14:paraId="7E5B343D" w14:textId="77777777" w:rsidR="00705842" w:rsidRPr="00705842" w:rsidRDefault="00705842" w:rsidP="00705842">
      <w:pPr>
        <w:rPr>
          <w:b/>
          <w:bCs/>
        </w:rPr>
      </w:pPr>
      <w:r w:rsidRPr="00705842">
        <w:rPr>
          <w:b/>
          <w:bCs/>
        </w:rPr>
        <w:t>9. Contact</w:t>
      </w:r>
    </w:p>
    <w:p w14:paraId="0BF01302" w14:textId="77777777" w:rsidR="00705842" w:rsidRPr="00705842" w:rsidRDefault="00705842" w:rsidP="00705842">
      <w:proofErr w:type="spellStart"/>
      <w:r w:rsidRPr="00705842">
        <w:rPr>
          <w:b/>
          <w:bCs/>
        </w:rPr>
        <w:t>Divine</w:t>
      </w:r>
      <w:proofErr w:type="spellEnd"/>
      <w:r w:rsidRPr="00705842">
        <w:rPr>
          <w:b/>
          <w:bCs/>
        </w:rPr>
        <w:t xml:space="preserve"> </w:t>
      </w:r>
      <w:proofErr w:type="spellStart"/>
      <w:r w:rsidRPr="00705842">
        <w:rPr>
          <w:b/>
          <w:bCs/>
        </w:rPr>
        <w:t>By</w:t>
      </w:r>
      <w:proofErr w:type="spellEnd"/>
      <w:r w:rsidRPr="00705842">
        <w:rPr>
          <w:b/>
          <w:bCs/>
        </w:rPr>
        <w:t xml:space="preserve"> Tania</w:t>
      </w:r>
    </w:p>
    <w:p w14:paraId="1415EE19" w14:textId="77777777" w:rsidR="00705842" w:rsidRPr="00705842" w:rsidRDefault="00705842" w:rsidP="00705842">
      <w:r w:rsidRPr="00705842">
        <w:t>Reinier de Graafweg 476, Delft</w:t>
      </w:r>
      <w:r w:rsidRPr="00705842">
        <w:br/>
        <w:t>KvK: 97255483</w:t>
      </w:r>
      <w:r w:rsidRPr="00705842">
        <w:br/>
        <w:t xml:space="preserve">E-mail: </w:t>
      </w:r>
      <w:hyperlink r:id="rId7" w:history="1">
        <w:r w:rsidRPr="00705842">
          <w:rPr>
            <w:rStyle w:val="Hyperlink"/>
          </w:rPr>
          <w:t>info@divinebytania.nl</w:t>
        </w:r>
      </w:hyperlink>
      <w:r w:rsidRPr="00705842">
        <w:br/>
        <w:t>Telefoon: 06 49549951</w:t>
      </w:r>
      <w:r w:rsidRPr="00705842">
        <w:br/>
        <w:t xml:space="preserve">Website: </w:t>
      </w:r>
      <w:hyperlink r:id="rId8" w:history="1">
        <w:r w:rsidRPr="00705842">
          <w:rPr>
            <w:rStyle w:val="Hyperlink"/>
          </w:rPr>
          <w:t>www.divinebytania.nl</w:t>
        </w:r>
      </w:hyperlink>
    </w:p>
    <w:p w14:paraId="285BFBAB" w14:textId="77777777" w:rsidR="00705842" w:rsidRPr="00705842" w:rsidRDefault="00705842" w:rsidP="00705842">
      <w:r w:rsidRPr="00705842">
        <w:t xml:space="preserve">© </w:t>
      </w:r>
      <w:proofErr w:type="spellStart"/>
      <w:r w:rsidRPr="00705842">
        <w:t>Divine</w:t>
      </w:r>
      <w:proofErr w:type="spellEnd"/>
      <w:r w:rsidRPr="00705842">
        <w:t xml:space="preserve"> </w:t>
      </w:r>
      <w:proofErr w:type="spellStart"/>
      <w:r w:rsidRPr="00705842">
        <w:t>By</w:t>
      </w:r>
      <w:proofErr w:type="spellEnd"/>
      <w:r w:rsidRPr="00705842">
        <w:t xml:space="preserve"> Tania — Alle rechten voorbehouden.</w:t>
      </w:r>
    </w:p>
    <w:p w14:paraId="5F7FFCD1" w14:textId="77777777" w:rsidR="00A012D7" w:rsidRDefault="00A012D7"/>
    <w:sectPr w:rsidR="00A012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B93019"/>
    <w:multiLevelType w:val="multilevel"/>
    <w:tmpl w:val="FB965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0417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842"/>
    <w:rsid w:val="00452641"/>
    <w:rsid w:val="00705842"/>
    <w:rsid w:val="00A012D7"/>
    <w:rsid w:val="00BE6EB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81FDF"/>
  <w15:chartTrackingRefBased/>
  <w15:docId w15:val="{1A76BE43-0DA5-43FC-8141-DE1C142BE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058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058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0584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0584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0584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0584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0584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0584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0584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0584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0584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0584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0584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0584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0584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0584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0584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05842"/>
    <w:rPr>
      <w:rFonts w:eastAsiaTheme="majorEastAsia" w:cstheme="majorBidi"/>
      <w:color w:val="272727" w:themeColor="text1" w:themeTint="D8"/>
    </w:rPr>
  </w:style>
  <w:style w:type="paragraph" w:styleId="Titel">
    <w:name w:val="Title"/>
    <w:basedOn w:val="Standaard"/>
    <w:next w:val="Standaard"/>
    <w:link w:val="TitelChar"/>
    <w:uiPriority w:val="10"/>
    <w:qFormat/>
    <w:rsid w:val="007058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0584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0584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0584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0584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05842"/>
    <w:rPr>
      <w:i/>
      <w:iCs/>
      <w:color w:val="404040" w:themeColor="text1" w:themeTint="BF"/>
    </w:rPr>
  </w:style>
  <w:style w:type="paragraph" w:styleId="Lijstalinea">
    <w:name w:val="List Paragraph"/>
    <w:basedOn w:val="Standaard"/>
    <w:uiPriority w:val="34"/>
    <w:qFormat/>
    <w:rsid w:val="00705842"/>
    <w:pPr>
      <w:ind w:left="720"/>
      <w:contextualSpacing/>
    </w:pPr>
  </w:style>
  <w:style w:type="character" w:styleId="Intensievebenadrukking">
    <w:name w:val="Intense Emphasis"/>
    <w:basedOn w:val="Standaardalinea-lettertype"/>
    <w:uiPriority w:val="21"/>
    <w:qFormat/>
    <w:rsid w:val="00705842"/>
    <w:rPr>
      <w:i/>
      <w:iCs/>
      <w:color w:val="0F4761" w:themeColor="accent1" w:themeShade="BF"/>
    </w:rPr>
  </w:style>
  <w:style w:type="paragraph" w:styleId="Duidelijkcitaat">
    <w:name w:val="Intense Quote"/>
    <w:basedOn w:val="Standaard"/>
    <w:next w:val="Standaard"/>
    <w:link w:val="DuidelijkcitaatChar"/>
    <w:uiPriority w:val="30"/>
    <w:qFormat/>
    <w:rsid w:val="007058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05842"/>
    <w:rPr>
      <w:i/>
      <w:iCs/>
      <w:color w:val="0F4761" w:themeColor="accent1" w:themeShade="BF"/>
    </w:rPr>
  </w:style>
  <w:style w:type="character" w:styleId="Intensieveverwijzing">
    <w:name w:val="Intense Reference"/>
    <w:basedOn w:val="Standaardalinea-lettertype"/>
    <w:uiPriority w:val="32"/>
    <w:qFormat/>
    <w:rsid w:val="00705842"/>
    <w:rPr>
      <w:b/>
      <w:bCs/>
      <w:smallCaps/>
      <w:color w:val="0F4761" w:themeColor="accent1" w:themeShade="BF"/>
      <w:spacing w:val="5"/>
    </w:rPr>
  </w:style>
  <w:style w:type="character" w:styleId="Hyperlink">
    <w:name w:val="Hyperlink"/>
    <w:basedOn w:val="Standaardalinea-lettertype"/>
    <w:uiPriority w:val="99"/>
    <w:unhideWhenUsed/>
    <w:rsid w:val="00705842"/>
    <w:rPr>
      <w:color w:val="467886" w:themeColor="hyperlink"/>
      <w:u w:val="single"/>
    </w:rPr>
  </w:style>
  <w:style w:type="character" w:styleId="Onopgelostemelding">
    <w:name w:val="Unresolved Mention"/>
    <w:basedOn w:val="Standaardalinea-lettertype"/>
    <w:uiPriority w:val="99"/>
    <w:semiHidden/>
    <w:unhideWhenUsed/>
    <w:rsid w:val="007058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1415952">
      <w:bodyDiv w:val="1"/>
      <w:marLeft w:val="0"/>
      <w:marRight w:val="0"/>
      <w:marTop w:val="0"/>
      <w:marBottom w:val="0"/>
      <w:divBdr>
        <w:top w:val="none" w:sz="0" w:space="0" w:color="auto"/>
        <w:left w:val="none" w:sz="0" w:space="0" w:color="auto"/>
        <w:bottom w:val="none" w:sz="0" w:space="0" w:color="auto"/>
        <w:right w:val="none" w:sz="0" w:space="0" w:color="auto"/>
      </w:divBdr>
    </w:div>
    <w:div w:id="1701783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ivinebytania.nl/" TargetMode="External"/><Relationship Id="rId3" Type="http://schemas.openxmlformats.org/officeDocument/2006/relationships/settings" Target="settings.xml"/><Relationship Id="rId7" Type="http://schemas.openxmlformats.org/officeDocument/2006/relationships/hyperlink" Target="mailto:info@divinebytania.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divinebytania.nl" TargetMode="External"/><Relationship Id="rId5" Type="http://schemas.openxmlformats.org/officeDocument/2006/relationships/hyperlink" Target="mailto:info@divinebytania.n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582</Words>
  <Characters>3203</Characters>
  <Application>Microsoft Office Word</Application>
  <DocSecurity>0</DocSecurity>
  <Lines>26</Lines>
  <Paragraphs>7</Paragraphs>
  <ScaleCrop>false</ScaleCrop>
  <Company/>
  <LinksUpToDate>false</LinksUpToDate>
  <CharactersWithSpaces>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Reiph, Tania</dc:creator>
  <cp:keywords/>
  <dc:description/>
  <cp:lastModifiedBy>Reiph, Tania</cp:lastModifiedBy>
  <cp:revision>1</cp:revision>
  <dcterms:created xsi:type="dcterms:W3CDTF">2026-10-13T19:23:00Z</dcterms:created>
  <dcterms:modified xsi:type="dcterms:W3CDTF">2026-10-13T19:24:00Z</dcterms:modified>
</cp:coreProperties>
</file>