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9040E2" w14:textId="77777777" w:rsidR="00776CA0" w:rsidRPr="00776CA0" w:rsidRDefault="00776CA0" w:rsidP="00776CA0">
      <w:pPr>
        <w:rPr>
          <w:b/>
          <w:bCs/>
          <w:lang w:val="en-US"/>
        </w:rPr>
      </w:pPr>
      <w:r w:rsidRPr="00776CA0">
        <w:rPr>
          <w:b/>
          <w:bCs/>
          <w:lang w:val="en-US"/>
        </w:rPr>
        <w:t>DIVINE BY TANIA</w:t>
      </w:r>
    </w:p>
    <w:p w14:paraId="7315D6E5" w14:textId="77777777" w:rsidR="00776CA0" w:rsidRPr="00776CA0" w:rsidRDefault="00776CA0" w:rsidP="00776CA0">
      <w:pPr>
        <w:rPr>
          <w:b/>
          <w:bCs/>
          <w:lang w:val="en-US"/>
        </w:rPr>
      </w:pPr>
      <w:r w:rsidRPr="00776CA0">
        <w:rPr>
          <w:b/>
          <w:bCs/>
          <w:lang w:val="en-US"/>
        </w:rPr>
        <w:t>Verzorging van producten &amp; ballondecoraties</w:t>
      </w:r>
    </w:p>
    <w:p w14:paraId="27E20342" w14:textId="77777777" w:rsidR="00776CA0" w:rsidRPr="00776CA0" w:rsidRDefault="00776CA0" w:rsidP="00776CA0">
      <w:r w:rsidRPr="00776CA0">
        <w:rPr>
          <w:i/>
          <w:iCs/>
        </w:rPr>
        <w:t>Met zorg gemaakt, met zorg behandeld</w:t>
      </w:r>
    </w:p>
    <w:p w14:paraId="24A3D352" w14:textId="77777777" w:rsidR="00776CA0" w:rsidRPr="00776CA0" w:rsidRDefault="00776CA0" w:rsidP="00776CA0">
      <w:r w:rsidRPr="00776CA0">
        <w:t xml:space="preserve">Bij </w:t>
      </w:r>
      <w:proofErr w:type="spellStart"/>
      <w:r w:rsidRPr="00776CA0">
        <w:t>Divine</w:t>
      </w:r>
      <w:proofErr w:type="spellEnd"/>
      <w:r w:rsidRPr="00776CA0">
        <w:t xml:space="preserve"> </w:t>
      </w:r>
      <w:proofErr w:type="spellStart"/>
      <w:r w:rsidRPr="00776CA0">
        <w:t>By</w:t>
      </w:r>
      <w:proofErr w:type="spellEnd"/>
      <w:r w:rsidRPr="00776CA0">
        <w:t xml:space="preserve"> Tania besteden wij veel aandacht aan onze gepersonaliseerde producten en decoraties. Met de juiste verzorging kun je zo lang mogelijk genieten van jouw aankoop.</w:t>
      </w:r>
    </w:p>
    <w:p w14:paraId="3BEEAA2F" w14:textId="77777777" w:rsidR="00776CA0" w:rsidRPr="00776CA0" w:rsidRDefault="00776CA0" w:rsidP="00776CA0">
      <w:pPr>
        <w:rPr>
          <w:b/>
          <w:bCs/>
        </w:rPr>
      </w:pPr>
      <w:r w:rsidRPr="00776CA0">
        <w:rPr>
          <w:b/>
          <w:bCs/>
        </w:rPr>
        <w:t>1. Geboortekistjes</w:t>
      </w:r>
    </w:p>
    <w:p w14:paraId="4E03AC28" w14:textId="77777777" w:rsidR="00776CA0" w:rsidRPr="00776CA0" w:rsidRDefault="00776CA0" w:rsidP="00776CA0">
      <w:r w:rsidRPr="00776CA0">
        <w:t>Onze geboortekistjes worden met zorg gepersonaliseerd.</w:t>
      </w:r>
    </w:p>
    <w:p w14:paraId="7DF067A0" w14:textId="77777777" w:rsidR="00776CA0" w:rsidRPr="00776CA0" w:rsidRDefault="00776CA0" w:rsidP="00776CA0">
      <w:pPr>
        <w:numPr>
          <w:ilvl w:val="0"/>
          <w:numId w:val="1"/>
        </w:numPr>
      </w:pPr>
      <w:r w:rsidRPr="00776CA0">
        <w:t>Plaats het kistje op een stabiele, droge ondergrond.</w:t>
      </w:r>
    </w:p>
    <w:p w14:paraId="0AC450F3" w14:textId="77777777" w:rsidR="00776CA0" w:rsidRPr="00776CA0" w:rsidRDefault="00776CA0" w:rsidP="00776CA0">
      <w:pPr>
        <w:numPr>
          <w:ilvl w:val="0"/>
          <w:numId w:val="1"/>
        </w:numPr>
      </w:pPr>
      <w:r w:rsidRPr="00776CA0">
        <w:t>Vermijd vocht, direct zonlicht en extreme temperaturen.</w:t>
      </w:r>
    </w:p>
    <w:p w14:paraId="28623C71" w14:textId="77777777" w:rsidR="00776CA0" w:rsidRPr="00776CA0" w:rsidRDefault="00776CA0" w:rsidP="00776CA0">
      <w:pPr>
        <w:numPr>
          <w:ilvl w:val="0"/>
          <w:numId w:val="1"/>
        </w:numPr>
      </w:pPr>
      <w:r w:rsidRPr="00776CA0">
        <w:t>Reinig het oppervlak voorzichtig met een zachte doek die geschikt is voor het materiaal.</w:t>
      </w:r>
    </w:p>
    <w:p w14:paraId="5BB57D70" w14:textId="77777777" w:rsidR="00776CA0" w:rsidRPr="00776CA0" w:rsidRDefault="00776CA0" w:rsidP="00776CA0">
      <w:pPr>
        <w:numPr>
          <w:ilvl w:val="0"/>
          <w:numId w:val="1"/>
        </w:numPr>
      </w:pPr>
      <w:r w:rsidRPr="00776CA0">
        <w:t>Gebruik geen agressieve schoonmaakmiddelen of schuurmiddelen op de bedrukking of decoratie.</w:t>
      </w:r>
    </w:p>
    <w:p w14:paraId="5C9A08FA" w14:textId="77777777" w:rsidR="00776CA0" w:rsidRPr="00776CA0" w:rsidRDefault="00776CA0" w:rsidP="00776CA0">
      <w:pPr>
        <w:numPr>
          <w:ilvl w:val="0"/>
          <w:numId w:val="1"/>
        </w:numPr>
      </w:pPr>
      <w:r w:rsidRPr="00776CA0">
        <w:t>Behandel houten, geverfde, gelijmde en gepersonaliseerde onderdelen voorzichtig.</w:t>
      </w:r>
    </w:p>
    <w:p w14:paraId="1C57501D" w14:textId="77777777" w:rsidR="00776CA0" w:rsidRPr="00776CA0" w:rsidRDefault="00776CA0" w:rsidP="00776CA0">
      <w:pPr>
        <w:numPr>
          <w:ilvl w:val="0"/>
          <w:numId w:val="1"/>
        </w:numPr>
      </w:pPr>
      <w:r w:rsidRPr="00776CA0">
        <w:t>Gebruik het kistje niet als zitplaats of als constructie die gewicht moet dragen, tenzij het daarvoor is ontworpen.</w:t>
      </w:r>
    </w:p>
    <w:p w14:paraId="5CA93496" w14:textId="77777777" w:rsidR="00776CA0" w:rsidRPr="00776CA0" w:rsidRDefault="00776CA0" w:rsidP="00776CA0">
      <w:pPr>
        <w:numPr>
          <w:ilvl w:val="0"/>
          <w:numId w:val="1"/>
        </w:numPr>
      </w:pPr>
      <w:r w:rsidRPr="00776CA0">
        <w:t>Houd kleine decoratieve onderdelen buiten het bereik van jonge kinderen.</w:t>
      </w:r>
    </w:p>
    <w:p w14:paraId="62534657" w14:textId="77777777" w:rsidR="00776CA0" w:rsidRPr="00776CA0" w:rsidRDefault="00776CA0" w:rsidP="00776CA0">
      <w:pPr>
        <w:rPr>
          <w:b/>
          <w:bCs/>
        </w:rPr>
      </w:pPr>
      <w:r w:rsidRPr="00776CA0">
        <w:rPr>
          <w:b/>
          <w:bCs/>
        </w:rPr>
        <w:t>2. Welkomstborden</w:t>
      </w:r>
    </w:p>
    <w:p w14:paraId="2FBE6E5E" w14:textId="77777777" w:rsidR="00776CA0" w:rsidRPr="00776CA0" w:rsidRDefault="00776CA0" w:rsidP="00776CA0">
      <w:r w:rsidRPr="00776CA0">
        <w:t>Onze welkomstborden zijn bedoeld om bijzondere gelegenheden stijlvol aan te kleden.</w:t>
      </w:r>
    </w:p>
    <w:p w14:paraId="379CE22B" w14:textId="77777777" w:rsidR="00776CA0" w:rsidRPr="00776CA0" w:rsidRDefault="00776CA0" w:rsidP="00776CA0">
      <w:pPr>
        <w:numPr>
          <w:ilvl w:val="0"/>
          <w:numId w:val="2"/>
        </w:numPr>
      </w:pPr>
      <w:r w:rsidRPr="00776CA0">
        <w:t>Plaats het bord op een stabiele standaard of veilige bevestiging.</w:t>
      </w:r>
    </w:p>
    <w:p w14:paraId="189D532E" w14:textId="77777777" w:rsidR="00776CA0" w:rsidRPr="00776CA0" w:rsidRDefault="00776CA0" w:rsidP="00776CA0">
      <w:pPr>
        <w:numPr>
          <w:ilvl w:val="0"/>
          <w:numId w:val="2"/>
        </w:numPr>
      </w:pPr>
      <w:r w:rsidRPr="00776CA0">
        <w:t>Controleer of de standaard geschikt is voor het formaat en gewicht van het bord.</w:t>
      </w:r>
    </w:p>
    <w:p w14:paraId="668CD118" w14:textId="77777777" w:rsidR="00776CA0" w:rsidRPr="00776CA0" w:rsidRDefault="00776CA0" w:rsidP="00776CA0">
      <w:pPr>
        <w:numPr>
          <w:ilvl w:val="0"/>
          <w:numId w:val="2"/>
        </w:numPr>
      </w:pPr>
      <w:r w:rsidRPr="00776CA0">
        <w:t>Voorkom vallen, stoten en krassen.</w:t>
      </w:r>
    </w:p>
    <w:p w14:paraId="433E6733" w14:textId="77777777" w:rsidR="00776CA0" w:rsidRPr="00776CA0" w:rsidRDefault="00776CA0" w:rsidP="00776CA0">
      <w:pPr>
        <w:numPr>
          <w:ilvl w:val="0"/>
          <w:numId w:val="2"/>
        </w:numPr>
      </w:pPr>
      <w:r w:rsidRPr="00776CA0">
        <w:t>Bescherm het bord tegen vocht en extreme temperaturen, tenzij het uitdrukkelijk geschikt is voor buitengebruik.</w:t>
      </w:r>
    </w:p>
    <w:p w14:paraId="4C09F56E" w14:textId="77777777" w:rsidR="00776CA0" w:rsidRPr="00776CA0" w:rsidRDefault="00776CA0" w:rsidP="00776CA0">
      <w:pPr>
        <w:numPr>
          <w:ilvl w:val="0"/>
          <w:numId w:val="2"/>
        </w:numPr>
      </w:pPr>
      <w:r w:rsidRPr="00776CA0">
        <w:t>Reinig het bord alleen met middelen die geschikt zijn voor het gebruikte materiaal.</w:t>
      </w:r>
    </w:p>
    <w:p w14:paraId="35195800" w14:textId="77777777" w:rsidR="00776CA0" w:rsidRPr="00776CA0" w:rsidRDefault="00776CA0" w:rsidP="00776CA0">
      <w:pPr>
        <w:numPr>
          <w:ilvl w:val="0"/>
          <w:numId w:val="2"/>
        </w:numPr>
      </w:pPr>
      <w:r w:rsidRPr="00776CA0">
        <w:t>Vervoer het bord voorzichtig en bescherm het tijdens transport.</w:t>
      </w:r>
    </w:p>
    <w:p w14:paraId="2851C614" w14:textId="77777777" w:rsidR="00776CA0" w:rsidRPr="00776CA0" w:rsidRDefault="00776CA0" w:rsidP="00776CA0">
      <w:r w:rsidRPr="00776CA0">
        <w:t>Borden die niet als weerbestendig zijn aangeduid, kunnen het beste binnen of op een beschutte plek worden gebruikt.</w:t>
      </w:r>
    </w:p>
    <w:p w14:paraId="6428AB14" w14:textId="77777777" w:rsidR="00776CA0" w:rsidRPr="00776CA0" w:rsidRDefault="00776CA0" w:rsidP="00776CA0">
      <w:pPr>
        <w:rPr>
          <w:b/>
          <w:bCs/>
        </w:rPr>
      </w:pPr>
      <w:r w:rsidRPr="00776CA0">
        <w:rPr>
          <w:b/>
          <w:bCs/>
        </w:rPr>
        <w:t>3. Bobo Balloncadeaus</w:t>
      </w:r>
    </w:p>
    <w:p w14:paraId="073818DA" w14:textId="77777777" w:rsidR="00776CA0" w:rsidRPr="00776CA0" w:rsidRDefault="00776CA0" w:rsidP="00776CA0">
      <w:r w:rsidRPr="00776CA0">
        <w:t>Om de kwaliteit van je Bobo Balloon zo goed mogelijk te behouden, adviseren wij de volgende instructies.</w:t>
      </w:r>
    </w:p>
    <w:p w14:paraId="0E1E1CF8" w14:textId="77777777" w:rsidR="00776CA0" w:rsidRPr="00776CA0" w:rsidRDefault="00776CA0" w:rsidP="00776CA0">
      <w:r w:rsidRPr="00776CA0">
        <w:rPr>
          <w:b/>
          <w:bCs/>
        </w:rPr>
        <w:t>Temperatuur</w:t>
      </w:r>
    </w:p>
    <w:p w14:paraId="344A0B4B" w14:textId="77777777" w:rsidR="00776CA0" w:rsidRPr="00776CA0" w:rsidRDefault="00776CA0" w:rsidP="00776CA0">
      <w:pPr>
        <w:numPr>
          <w:ilvl w:val="0"/>
          <w:numId w:val="3"/>
        </w:numPr>
      </w:pPr>
      <w:r w:rsidRPr="00776CA0">
        <w:t>Bewaar de ballon binnenshuis op kamertemperatuur.</w:t>
      </w:r>
    </w:p>
    <w:p w14:paraId="17A014BD" w14:textId="77777777" w:rsidR="00776CA0" w:rsidRPr="00776CA0" w:rsidRDefault="00776CA0" w:rsidP="00776CA0">
      <w:pPr>
        <w:numPr>
          <w:ilvl w:val="0"/>
          <w:numId w:val="3"/>
        </w:numPr>
      </w:pPr>
      <w:r w:rsidRPr="00776CA0">
        <w:t>Vermijd direct zonlicht, verwarming, kachels en andere warmtebronnen.</w:t>
      </w:r>
    </w:p>
    <w:p w14:paraId="73485DFD" w14:textId="77777777" w:rsidR="00776CA0" w:rsidRPr="00776CA0" w:rsidRDefault="00776CA0" w:rsidP="00776CA0">
      <w:pPr>
        <w:numPr>
          <w:ilvl w:val="0"/>
          <w:numId w:val="3"/>
        </w:numPr>
      </w:pPr>
      <w:r w:rsidRPr="00776CA0">
        <w:lastRenderedPageBreak/>
        <w:t>Laat de ballon niet achter in een auto of garage waar extreme temperaturen kunnen ontstaan.</w:t>
      </w:r>
    </w:p>
    <w:p w14:paraId="3A4AB01E" w14:textId="77777777" w:rsidR="00776CA0" w:rsidRPr="00776CA0" w:rsidRDefault="00776CA0" w:rsidP="00776CA0">
      <w:pPr>
        <w:numPr>
          <w:ilvl w:val="0"/>
          <w:numId w:val="3"/>
        </w:numPr>
      </w:pPr>
      <w:r w:rsidRPr="00776CA0">
        <w:t>Kou kan de ballon laten krimpen en de bedrukking tijdelijk vervormen.</w:t>
      </w:r>
    </w:p>
    <w:p w14:paraId="5E533674" w14:textId="77777777" w:rsidR="00776CA0" w:rsidRPr="00776CA0" w:rsidRDefault="00776CA0" w:rsidP="00776CA0">
      <w:pPr>
        <w:numPr>
          <w:ilvl w:val="0"/>
          <w:numId w:val="3"/>
        </w:numPr>
      </w:pPr>
      <w:r w:rsidRPr="00776CA0">
        <w:t>Warmte kan de ballon laten uitzetten of knappen.</w:t>
      </w:r>
    </w:p>
    <w:p w14:paraId="395CEBE3" w14:textId="77777777" w:rsidR="00776CA0" w:rsidRPr="00776CA0" w:rsidRDefault="00776CA0" w:rsidP="00776CA0">
      <w:r w:rsidRPr="00776CA0">
        <w:rPr>
          <w:b/>
          <w:bCs/>
        </w:rPr>
        <w:t>Bescherming</w:t>
      </w:r>
    </w:p>
    <w:p w14:paraId="3CD244F2" w14:textId="77777777" w:rsidR="00776CA0" w:rsidRPr="00776CA0" w:rsidRDefault="00776CA0" w:rsidP="00776CA0">
      <w:pPr>
        <w:numPr>
          <w:ilvl w:val="0"/>
          <w:numId w:val="4"/>
        </w:numPr>
      </w:pPr>
      <w:r w:rsidRPr="00776CA0">
        <w:t>Houd de ballon uit de buurt van scherpe voorwerpen en ruwe oppervlakken.</w:t>
      </w:r>
    </w:p>
    <w:p w14:paraId="69ABDDD0" w14:textId="77777777" w:rsidR="00776CA0" w:rsidRPr="00776CA0" w:rsidRDefault="00776CA0" w:rsidP="00776CA0">
      <w:pPr>
        <w:numPr>
          <w:ilvl w:val="0"/>
          <w:numId w:val="4"/>
        </w:numPr>
      </w:pPr>
      <w:r w:rsidRPr="00776CA0">
        <w:t>Verplaats de ballon voorzichtig.</w:t>
      </w:r>
    </w:p>
    <w:p w14:paraId="016975F8" w14:textId="77777777" w:rsidR="00776CA0" w:rsidRPr="00776CA0" w:rsidRDefault="00776CA0" w:rsidP="00776CA0">
      <w:pPr>
        <w:numPr>
          <w:ilvl w:val="0"/>
          <w:numId w:val="4"/>
        </w:numPr>
      </w:pPr>
      <w:r w:rsidRPr="00776CA0">
        <w:t>Houd de ballon en ballonresten buiten het bereik van jonge kinderen.</w:t>
      </w:r>
    </w:p>
    <w:p w14:paraId="45DF52CE" w14:textId="77777777" w:rsidR="00776CA0" w:rsidRPr="00776CA0" w:rsidRDefault="00776CA0" w:rsidP="00776CA0">
      <w:r w:rsidRPr="00776CA0">
        <w:t>Een Bobo Balloon is een decoratief cadeau en geen speelgoed. Ballonnen en ballonresten kunnen verstikkingsgevaar opleveren.</w:t>
      </w:r>
    </w:p>
    <w:p w14:paraId="23788D05" w14:textId="77777777" w:rsidR="00776CA0" w:rsidRPr="00776CA0" w:rsidRDefault="00776CA0" w:rsidP="00776CA0">
      <w:r w:rsidRPr="00776CA0">
        <w:t>De levensduur is afhankelijk van de temperatuur, het transport, het materiaal en de behandeling. Een exacte levensduur kan daarom niet worden gegarandeerd.</w:t>
      </w:r>
    </w:p>
    <w:p w14:paraId="62C6B222" w14:textId="77777777" w:rsidR="00776CA0" w:rsidRPr="00776CA0" w:rsidRDefault="00776CA0" w:rsidP="00776CA0">
      <w:pPr>
        <w:rPr>
          <w:b/>
          <w:bCs/>
        </w:rPr>
      </w:pPr>
      <w:r w:rsidRPr="00776CA0">
        <w:rPr>
          <w:b/>
          <w:bCs/>
        </w:rPr>
        <w:t>4. Geschenkdozen en gepersonaliseerde cadeaus</w:t>
      </w:r>
    </w:p>
    <w:p w14:paraId="7BACC0D4" w14:textId="77777777" w:rsidR="00776CA0" w:rsidRPr="00776CA0" w:rsidRDefault="00776CA0" w:rsidP="00776CA0">
      <w:pPr>
        <w:numPr>
          <w:ilvl w:val="0"/>
          <w:numId w:val="5"/>
        </w:numPr>
      </w:pPr>
      <w:r w:rsidRPr="00776CA0">
        <w:t>Bewaar geschenkdozen op een droge plek.</w:t>
      </w:r>
    </w:p>
    <w:p w14:paraId="2D6E763C" w14:textId="77777777" w:rsidR="00776CA0" w:rsidRPr="00776CA0" w:rsidRDefault="00776CA0" w:rsidP="00776CA0">
      <w:pPr>
        <w:numPr>
          <w:ilvl w:val="0"/>
          <w:numId w:val="5"/>
        </w:numPr>
      </w:pPr>
      <w:r w:rsidRPr="00776CA0">
        <w:t>Bescherm stickers, teksten en decoratieve onderdelen tegen vocht en wrijving.</w:t>
      </w:r>
    </w:p>
    <w:p w14:paraId="01BAA0F6" w14:textId="77777777" w:rsidR="00776CA0" w:rsidRPr="00776CA0" w:rsidRDefault="00776CA0" w:rsidP="00776CA0">
      <w:pPr>
        <w:numPr>
          <w:ilvl w:val="0"/>
          <w:numId w:val="5"/>
        </w:numPr>
      </w:pPr>
      <w:r w:rsidRPr="00776CA0">
        <w:t>Vermijd extreme warmte en direct zonlicht wanneer dit de materialen kan beïnvloeden.</w:t>
      </w:r>
    </w:p>
    <w:p w14:paraId="6FBDA394" w14:textId="77777777" w:rsidR="00776CA0" w:rsidRPr="00776CA0" w:rsidRDefault="00776CA0" w:rsidP="00776CA0">
      <w:pPr>
        <w:numPr>
          <w:ilvl w:val="0"/>
          <w:numId w:val="5"/>
        </w:numPr>
      </w:pPr>
      <w:r w:rsidRPr="00776CA0">
        <w:t>Behandel de inhoud voorzichtig bij het openen en verplaatsen.</w:t>
      </w:r>
    </w:p>
    <w:p w14:paraId="59395708" w14:textId="77777777" w:rsidR="00776CA0" w:rsidRPr="00776CA0" w:rsidRDefault="00776CA0" w:rsidP="00776CA0">
      <w:pPr>
        <w:numPr>
          <w:ilvl w:val="0"/>
          <w:numId w:val="5"/>
        </w:numPr>
      </w:pPr>
      <w:r w:rsidRPr="00776CA0">
        <w:t>Volg de productinformatie en gebruiksinstructies van eventuele meegeleverde artikelen.</w:t>
      </w:r>
    </w:p>
    <w:p w14:paraId="07CCBED4" w14:textId="77777777" w:rsidR="00776CA0" w:rsidRPr="00776CA0" w:rsidRDefault="00776CA0" w:rsidP="00776CA0">
      <w:pPr>
        <w:rPr>
          <w:b/>
          <w:bCs/>
        </w:rPr>
      </w:pPr>
      <w:r w:rsidRPr="00776CA0">
        <w:rPr>
          <w:b/>
          <w:bCs/>
        </w:rPr>
        <w:t>5. Ballonnenbogen en ballonpilaren</w:t>
      </w:r>
    </w:p>
    <w:p w14:paraId="54C1743A" w14:textId="77777777" w:rsidR="00776CA0" w:rsidRPr="00776CA0" w:rsidRDefault="00776CA0" w:rsidP="00776CA0">
      <w:r w:rsidRPr="00776CA0">
        <w:t>Ballonnen zijn gevoelig voor omgevingsfactoren. De levensduur kan worden beïnvloed door zonlicht, temperatuur, wind, regen en de locatie.</w:t>
      </w:r>
    </w:p>
    <w:p w14:paraId="1C94AB2A" w14:textId="77777777" w:rsidR="00776CA0" w:rsidRPr="00776CA0" w:rsidRDefault="00776CA0" w:rsidP="00776CA0">
      <w:pPr>
        <w:numPr>
          <w:ilvl w:val="0"/>
          <w:numId w:val="6"/>
        </w:numPr>
      </w:pPr>
      <w:r w:rsidRPr="00776CA0">
        <w:t>Plaats decoraties waar mogelijk uit direct zonlicht.</w:t>
      </w:r>
    </w:p>
    <w:p w14:paraId="0E7738C9" w14:textId="77777777" w:rsidR="00776CA0" w:rsidRPr="00776CA0" w:rsidRDefault="00776CA0" w:rsidP="00776CA0">
      <w:pPr>
        <w:numPr>
          <w:ilvl w:val="0"/>
          <w:numId w:val="6"/>
        </w:numPr>
      </w:pPr>
      <w:r w:rsidRPr="00776CA0">
        <w:t>Houd ze uit de buurt van warmtebronnen en scherpe voorwerpen.</w:t>
      </w:r>
    </w:p>
    <w:p w14:paraId="0ECA3849" w14:textId="77777777" w:rsidR="00776CA0" w:rsidRPr="00776CA0" w:rsidRDefault="00776CA0" w:rsidP="00776CA0">
      <w:pPr>
        <w:numPr>
          <w:ilvl w:val="0"/>
          <w:numId w:val="6"/>
        </w:numPr>
      </w:pPr>
      <w:r w:rsidRPr="00776CA0">
        <w:t>Vermijd contact met ruwe oppervlakken.</w:t>
      </w:r>
    </w:p>
    <w:p w14:paraId="7EDE0402" w14:textId="77777777" w:rsidR="00776CA0" w:rsidRPr="00776CA0" w:rsidRDefault="00776CA0" w:rsidP="00776CA0">
      <w:pPr>
        <w:numPr>
          <w:ilvl w:val="0"/>
          <w:numId w:val="6"/>
        </w:numPr>
      </w:pPr>
      <w:r w:rsidRPr="00776CA0">
        <w:t>Verplaats decoraties voorzichtig.</w:t>
      </w:r>
    </w:p>
    <w:p w14:paraId="264CC979" w14:textId="77777777" w:rsidR="00776CA0" w:rsidRPr="00776CA0" w:rsidRDefault="00776CA0" w:rsidP="00776CA0">
      <w:pPr>
        <w:numPr>
          <w:ilvl w:val="0"/>
          <w:numId w:val="6"/>
        </w:numPr>
      </w:pPr>
      <w:r w:rsidRPr="00776CA0">
        <w:t>Houd rekening met weersomstandigheden bij buitenopstellingen.</w:t>
      </w:r>
    </w:p>
    <w:p w14:paraId="6AD9ED76" w14:textId="77777777" w:rsidR="00776CA0" w:rsidRPr="00776CA0" w:rsidRDefault="00776CA0" w:rsidP="00776CA0">
      <w:pPr>
        <w:numPr>
          <w:ilvl w:val="0"/>
          <w:numId w:val="6"/>
        </w:numPr>
      </w:pPr>
      <w:r w:rsidRPr="00776CA0">
        <w:t>Volg de instructies die bij oplevering of afhalen worden verstrekt.</w:t>
      </w:r>
    </w:p>
    <w:p w14:paraId="4577C526" w14:textId="77777777" w:rsidR="00776CA0" w:rsidRPr="00776CA0" w:rsidRDefault="00776CA0" w:rsidP="00776CA0">
      <w:r w:rsidRPr="00776CA0">
        <w:t>Voor buitenopstellingen kan geen volledige bescherming tegen weersinvloeden worden gegarandeerd.</w:t>
      </w:r>
    </w:p>
    <w:p w14:paraId="1ED31142" w14:textId="77777777" w:rsidR="00776CA0" w:rsidRPr="00776CA0" w:rsidRDefault="00776CA0" w:rsidP="00776CA0">
      <w:pPr>
        <w:rPr>
          <w:b/>
          <w:bCs/>
        </w:rPr>
      </w:pPr>
      <w:r w:rsidRPr="00776CA0">
        <w:rPr>
          <w:b/>
          <w:bCs/>
        </w:rPr>
        <w:t>6. Afhalen en zelf vervoeren</w:t>
      </w:r>
    </w:p>
    <w:p w14:paraId="2249CB46" w14:textId="77777777" w:rsidR="00776CA0" w:rsidRPr="00776CA0" w:rsidRDefault="00776CA0" w:rsidP="00776CA0">
      <w:r w:rsidRPr="00776CA0">
        <w:t>Wanneer je een decoratie zelf vervoert, zorg dan voor voldoende ruimte in het voertuig.</w:t>
      </w:r>
    </w:p>
    <w:p w14:paraId="0407FC0C" w14:textId="77777777" w:rsidR="00776CA0" w:rsidRPr="00776CA0" w:rsidRDefault="00776CA0" w:rsidP="00776CA0">
      <w:r w:rsidRPr="00776CA0">
        <w:t>Zet geen zware voorwerpen op of tegen de decoratie. Vermijd langdurige blootstelling aan hitte of kou en volg de instructies die je bij het afhalen ontvangt.</w:t>
      </w:r>
    </w:p>
    <w:p w14:paraId="415D1401" w14:textId="77777777" w:rsidR="00776CA0" w:rsidRPr="00776CA0" w:rsidRDefault="00776CA0" w:rsidP="00776CA0">
      <w:pPr>
        <w:rPr>
          <w:b/>
          <w:bCs/>
        </w:rPr>
      </w:pPr>
      <w:r w:rsidRPr="00776CA0">
        <w:rPr>
          <w:b/>
          <w:bCs/>
        </w:rPr>
        <w:lastRenderedPageBreak/>
        <w:t>7. Veiligheid</w:t>
      </w:r>
    </w:p>
    <w:p w14:paraId="2AD53452" w14:textId="77777777" w:rsidR="00776CA0" w:rsidRPr="00776CA0" w:rsidRDefault="00776CA0" w:rsidP="00776CA0">
      <w:r w:rsidRPr="00776CA0">
        <w:t>Ballonnen en kleine decoratieve onderdelen zijn niet geschikt als speelgoed, tenzij uitdrukkelijk anders is aangegeven.</w:t>
      </w:r>
    </w:p>
    <w:p w14:paraId="5044EBFB" w14:textId="77777777" w:rsidR="00776CA0" w:rsidRPr="00776CA0" w:rsidRDefault="00776CA0" w:rsidP="00776CA0">
      <w:r w:rsidRPr="00776CA0">
        <w:t>Houd ballonnen en kapotte ballonresten buiten het bereik van jonge kinderen. Laat kinderen niet zonder toezicht bij ballonnen spelen.</w:t>
      </w:r>
    </w:p>
    <w:p w14:paraId="7F1DCCE1" w14:textId="77777777" w:rsidR="00776CA0" w:rsidRPr="00776CA0" w:rsidRDefault="00776CA0" w:rsidP="00776CA0">
      <w:pPr>
        <w:rPr>
          <w:b/>
          <w:bCs/>
        </w:rPr>
      </w:pPr>
      <w:r w:rsidRPr="00776CA0">
        <w:rPr>
          <w:b/>
          <w:bCs/>
        </w:rPr>
        <w:t>8. Religieuze teksten</w:t>
      </w:r>
    </w:p>
    <w:p w14:paraId="3549C5A1" w14:textId="77777777" w:rsidR="00776CA0" w:rsidRPr="00776CA0" w:rsidRDefault="00776CA0" w:rsidP="00776CA0">
      <w:r w:rsidRPr="00776CA0">
        <w:t xml:space="preserve">Wanneer een product is voorzien van de naam van Allah, Koranverzen of </w:t>
      </w:r>
      <w:proofErr w:type="spellStart"/>
      <w:r w:rsidRPr="00776CA0">
        <w:t>hadithteksten</w:t>
      </w:r>
      <w:proofErr w:type="spellEnd"/>
      <w:r w:rsidRPr="00776CA0">
        <w:t>, verzoeken wij je het product met respect en zorg te behandelen.</w:t>
      </w:r>
    </w:p>
    <w:p w14:paraId="6A2F8EEC" w14:textId="77777777" w:rsidR="00776CA0" w:rsidRPr="00776CA0" w:rsidRDefault="00776CA0" w:rsidP="00776CA0">
      <w:pPr>
        <w:rPr>
          <w:b/>
          <w:bCs/>
        </w:rPr>
      </w:pPr>
      <w:r w:rsidRPr="00776CA0">
        <w:rPr>
          <w:b/>
          <w:bCs/>
        </w:rPr>
        <w:t>9. Schade of vragen</w:t>
      </w:r>
    </w:p>
    <w:p w14:paraId="3D8AE0FB" w14:textId="77777777" w:rsidR="00776CA0" w:rsidRPr="00776CA0" w:rsidRDefault="00776CA0" w:rsidP="00776CA0">
      <w:r w:rsidRPr="00776CA0">
        <w:t>Heb je vragen over de verzorging van een product of vermoed je dat er sprake is van een productiefout? Neem dan contact met ons op.</w:t>
      </w:r>
    </w:p>
    <w:p w14:paraId="13E5D095" w14:textId="77777777" w:rsidR="00776CA0" w:rsidRPr="00776CA0" w:rsidRDefault="00776CA0" w:rsidP="00776CA0">
      <w:proofErr w:type="spellStart"/>
      <w:r w:rsidRPr="00776CA0">
        <w:rPr>
          <w:b/>
          <w:bCs/>
        </w:rPr>
        <w:t>Divine</w:t>
      </w:r>
      <w:proofErr w:type="spellEnd"/>
      <w:r w:rsidRPr="00776CA0">
        <w:rPr>
          <w:b/>
          <w:bCs/>
        </w:rPr>
        <w:t xml:space="preserve"> </w:t>
      </w:r>
      <w:proofErr w:type="spellStart"/>
      <w:r w:rsidRPr="00776CA0">
        <w:rPr>
          <w:b/>
          <w:bCs/>
        </w:rPr>
        <w:t>By</w:t>
      </w:r>
      <w:proofErr w:type="spellEnd"/>
      <w:r w:rsidRPr="00776CA0">
        <w:rPr>
          <w:b/>
          <w:bCs/>
        </w:rPr>
        <w:t xml:space="preserve"> Tania</w:t>
      </w:r>
    </w:p>
    <w:p w14:paraId="727F9DF9" w14:textId="77777777" w:rsidR="00776CA0" w:rsidRPr="00776CA0" w:rsidRDefault="00776CA0" w:rsidP="00776CA0">
      <w:r w:rsidRPr="00776CA0">
        <w:t xml:space="preserve">E-mail: </w:t>
      </w:r>
      <w:hyperlink r:id="rId5" w:history="1">
        <w:r w:rsidRPr="00776CA0">
          <w:rPr>
            <w:rStyle w:val="Hyperlink"/>
          </w:rPr>
          <w:t>info@divinebytania.nl</w:t>
        </w:r>
      </w:hyperlink>
      <w:r w:rsidRPr="00776CA0">
        <w:br/>
        <w:t>Telefoon: 06 49549951</w:t>
      </w:r>
      <w:r w:rsidRPr="00776CA0">
        <w:br/>
        <w:t xml:space="preserve">Website: </w:t>
      </w:r>
      <w:hyperlink r:id="rId6" w:history="1">
        <w:r w:rsidRPr="00776CA0">
          <w:rPr>
            <w:rStyle w:val="Hyperlink"/>
          </w:rPr>
          <w:t>www.divinebytania.nl</w:t>
        </w:r>
      </w:hyperlink>
    </w:p>
    <w:p w14:paraId="24DC3BFD" w14:textId="77777777" w:rsidR="00776CA0" w:rsidRPr="00776CA0" w:rsidRDefault="00776CA0" w:rsidP="00776CA0">
      <w:r w:rsidRPr="00776CA0">
        <w:t xml:space="preserve">© </w:t>
      </w:r>
      <w:proofErr w:type="spellStart"/>
      <w:r w:rsidRPr="00776CA0">
        <w:t>Divine</w:t>
      </w:r>
      <w:proofErr w:type="spellEnd"/>
      <w:r w:rsidRPr="00776CA0">
        <w:t xml:space="preserve"> </w:t>
      </w:r>
      <w:proofErr w:type="spellStart"/>
      <w:r w:rsidRPr="00776CA0">
        <w:t>By</w:t>
      </w:r>
      <w:proofErr w:type="spellEnd"/>
      <w:r w:rsidRPr="00776CA0">
        <w:t xml:space="preserve"> Tania — Alle rechten voorbehouden.</w:t>
      </w:r>
    </w:p>
    <w:p w14:paraId="0467F3C3" w14:textId="77777777" w:rsidR="00A012D7" w:rsidRDefault="00A012D7"/>
    <w:sectPr w:rsidR="00A012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D233F4"/>
    <w:multiLevelType w:val="multilevel"/>
    <w:tmpl w:val="C81A0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20E427E"/>
    <w:multiLevelType w:val="multilevel"/>
    <w:tmpl w:val="1A50F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CD123C3"/>
    <w:multiLevelType w:val="multilevel"/>
    <w:tmpl w:val="2C0E8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54A228B"/>
    <w:multiLevelType w:val="multilevel"/>
    <w:tmpl w:val="EAB48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9CF08A4"/>
    <w:multiLevelType w:val="multilevel"/>
    <w:tmpl w:val="51C2D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8B4703C"/>
    <w:multiLevelType w:val="multilevel"/>
    <w:tmpl w:val="1F627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99847404">
    <w:abstractNumId w:val="5"/>
  </w:num>
  <w:num w:numId="2" w16cid:durableId="1995066886">
    <w:abstractNumId w:val="2"/>
  </w:num>
  <w:num w:numId="3" w16cid:durableId="2132629925">
    <w:abstractNumId w:val="0"/>
  </w:num>
  <w:num w:numId="4" w16cid:durableId="1811511136">
    <w:abstractNumId w:val="3"/>
  </w:num>
  <w:num w:numId="5" w16cid:durableId="16734779">
    <w:abstractNumId w:val="4"/>
  </w:num>
  <w:num w:numId="6" w16cid:durableId="598628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CA0"/>
    <w:rsid w:val="00776CA0"/>
    <w:rsid w:val="00A012D7"/>
    <w:rsid w:val="00BE6EB2"/>
    <w:rsid w:val="00FE1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E19F7"/>
  <w15:chartTrackingRefBased/>
  <w15:docId w15:val="{512E9777-2A49-4A11-97A7-7C10CB0D73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776C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776C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776CA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76C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76CA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76C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76C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76C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76C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76C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776C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776C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76CA0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76CA0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76CA0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76CA0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76CA0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76CA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776C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776C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76C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76C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776C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776CA0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776CA0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776CA0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76C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76CA0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776CA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776CA0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76C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8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6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ivinebytania.nl/" TargetMode="External"/><Relationship Id="rId5" Type="http://schemas.openxmlformats.org/officeDocument/2006/relationships/hyperlink" Target="mailto:info@divinebytania.n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706</Words>
  <Characters>3883</Characters>
  <Application>Microsoft Office Word</Application>
  <DocSecurity>0</DocSecurity>
  <Lines>32</Lines>
  <Paragraphs>9</Paragraphs>
  <ScaleCrop>false</ScaleCrop>
  <Company/>
  <LinksUpToDate>false</LinksUpToDate>
  <CharactersWithSpaces>4580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Reiph, Tania</dc:creator>
  <cp:keywords/>
  <dc:description/>
  <cp:lastModifiedBy>Reiph, Tania</cp:lastModifiedBy>
  <cp:revision>1</cp:revision>
  <dcterms:created xsi:type="dcterms:W3CDTF">2026-10-13T19:24:00Z</dcterms:created>
  <dcterms:modified xsi:type="dcterms:W3CDTF">2026-10-13T19:25:00Z</dcterms:modified>
</cp:coreProperties>
</file>